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03133A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</w:t>
            </w:r>
            <w:r w:rsidRPr="0003133A">
              <w:rPr>
                <w:rFonts w:ascii="Czechia Sans" w:hAnsi="Czechia Sans" w:cs="Arial"/>
                <w:b/>
                <w:szCs w:val="20"/>
              </w:rPr>
              <w:t xml:space="preserve">žební místo </w:t>
            </w:r>
            <w:r w:rsidRPr="0003133A">
              <w:rPr>
                <w:rFonts w:ascii="Czechia Sans" w:hAnsi="Czechia Sans" w:cs="Arial"/>
                <w:b/>
                <w:szCs w:val="20"/>
              </w:rPr>
              <w:t>FM 2278, právník/právnička v oddělení Mezinárodní arbitráže a ochrana zahraničních investic, v odboru Právní služby a zahraniční investice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03133A">
        <w:tblPrEx>
          <w:tblW w:w="0" w:type="auto"/>
          <w:tblLook w:val="04A0"/>
        </w:tblPrEx>
        <w:trPr>
          <w:trHeight w:val="516"/>
        </w:trPr>
        <w:tc>
          <w:tcPr>
            <w:tcW w:w="8789" w:type="dxa"/>
          </w:tcPr>
          <w:p w:rsidR="00211961" w:rsidRPr="008326D2" w:rsidP="0003133A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</w:t>
            </w:r>
            <w:r w:rsidRPr="0003133A">
              <w:rPr>
                <w:rFonts w:ascii="Czechia Sans" w:hAnsi="Czechia Sans" w:cs="Arial"/>
                <w:b/>
                <w:szCs w:val="20"/>
              </w:rPr>
              <w:t xml:space="preserve">služební místo </w:t>
            </w:r>
            <w:r w:rsidRPr="0003133A">
              <w:rPr>
                <w:rFonts w:ascii="Czechia Sans" w:hAnsi="Czechia Sans" w:cs="Arial"/>
                <w:b/>
                <w:szCs w:val="20"/>
              </w:rPr>
              <w:t xml:space="preserve">FM 2278, právník/právnička v oddělení Mezinárodní arbitráže a ochrana zahraničních investic, v odboru Právní služby </w:t>
            </w:r>
            <w:r>
              <w:rPr>
                <w:rFonts w:ascii="Czechia Sans" w:hAnsi="Czechia Sans" w:cs="Arial"/>
                <w:b/>
                <w:szCs w:val="20"/>
              </w:rPr>
              <w:br/>
            </w:r>
            <w:r w:rsidRPr="0003133A">
              <w:rPr>
                <w:rFonts w:ascii="Czechia Sans" w:hAnsi="Czechia Sans" w:cs="Arial"/>
                <w:b/>
                <w:szCs w:val="20"/>
              </w:rPr>
              <w:t>a zahraniční investice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občanem/kou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dosáhl/a </w:t>
      </w:r>
      <w:r w:rsidRPr="0003133A">
        <w:rPr>
          <w:rFonts w:ascii="Czechia Sans" w:hAnsi="Czechia Sans" w:cs="Times New Roman"/>
        </w:rPr>
        <w:t>vysokoškolského magisterského</w:t>
      </w:r>
      <w:r w:rsidRPr="008326D2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03133A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odborného zaměření vzdělání </w:t>
      </w:r>
      <w:r w:rsidRPr="0003133A">
        <w:rPr>
          <w:rFonts w:ascii="Czechia Sans" w:hAnsi="Czechia Sans" w:cs="Times New Roman"/>
        </w:rPr>
        <w:t>Právo, právní a veřejnosprávní činnost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51010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3133A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03133A">
        <w:rPr>
          <w:rFonts w:ascii="Czechia Sans" w:hAnsi="Czechia Sans" w:cs="Times New Roman"/>
        </w:rPr>
        <w:t xml:space="preserve"> úrovně znalosti cizího jazyka</w:t>
      </w:r>
      <w:r w:rsidRPr="0003133A" w:rsidR="00AE3AD9">
        <w:rPr>
          <w:rFonts w:ascii="Czechia Sans" w:hAnsi="Czechia Sans" w:cs="Times New Roman"/>
        </w:rPr>
        <w:t xml:space="preserve"> anglického, nebo francouzského, nebo německého odpovídající alespoň 2. úrovni a disponuji certifikátem prokazující tuto znalost</w:t>
      </w:r>
      <w:r w:rsidRPr="0003133A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</w:rPr>
      </w:pPr>
      <w:bookmarkEnd w:id="0"/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03133A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03133A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03133A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03133A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98894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3133A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03133A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03133A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certifikátu znalosti jazyka;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P="00E71DDC">
      <w:pPr>
        <w:spacing w:after="0"/>
        <w:rPr>
          <w:rFonts w:ascii="Czechia Sans" w:hAnsi="Czechia Sans"/>
        </w:rPr>
      </w:pPr>
    </w:p>
    <w:p w:rsidR="0003133A" w:rsidP="00E71DDC">
      <w:pPr>
        <w:spacing w:after="0"/>
        <w:rPr>
          <w:rFonts w:ascii="Czechia Sans" w:hAnsi="Czechia Sans"/>
        </w:rPr>
      </w:pPr>
    </w:p>
    <w:p w:rsidR="0003133A" w:rsidP="00E71DDC">
      <w:pPr>
        <w:spacing w:after="0"/>
        <w:rPr>
          <w:rFonts w:ascii="Czechia Sans" w:hAnsi="Czechia Sans"/>
        </w:rPr>
      </w:pPr>
    </w:p>
    <w:p w:rsidR="0003133A" w:rsidP="00E71DDC">
      <w:pPr>
        <w:spacing w:after="0"/>
        <w:rPr>
          <w:rFonts w:ascii="Czechia Sans" w:hAnsi="Czechia Sans"/>
        </w:rPr>
      </w:pPr>
    </w:p>
    <w:p w:rsidR="0003133A" w:rsidP="00E71DDC">
      <w:pPr>
        <w:spacing w:after="0"/>
        <w:rPr>
          <w:rFonts w:ascii="Czechia Sans" w:hAnsi="Czechia Sans"/>
        </w:rPr>
      </w:pPr>
    </w:p>
    <w:p w:rsidR="0003133A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90</TotalTime>
  <Pages>4</Pages>
  <Words>682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