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211961">
            <w:pPr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přijetí do služebního poměru a </w:t>
            </w:r>
            <w:r w:rsidRPr="008056A4">
              <w:rPr>
                <w:rFonts w:ascii="Czechia Sans" w:hAnsi="Czechia Sans" w:cs="Arial"/>
                <w:b/>
                <w:szCs w:val="20"/>
              </w:rPr>
              <w:t>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056A4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8056A4" w:rsidR="00775A37">
              <w:rPr>
                <w:rFonts w:ascii="Czechia Sans" w:hAnsi="Czechia Sans" w:cs="Arial"/>
                <w:b/>
                <w:szCs w:val="20"/>
              </w:rPr>
              <w:t>FM 3921, metodik/metodička v</w:t>
            </w:r>
            <w:r>
              <w:rPr>
                <w:rFonts w:ascii="Czechia Sans" w:hAnsi="Czechia Sans" w:cs="Arial"/>
                <w:b/>
                <w:szCs w:val="20"/>
              </w:rPr>
              <w:t> </w:t>
            </w:r>
            <w:r w:rsidRPr="008056A4" w:rsidR="00775A37">
              <w:rPr>
                <w:rFonts w:ascii="Czechia Sans" w:hAnsi="Czechia Sans" w:cs="Arial"/>
                <w:b/>
                <w:szCs w:val="20"/>
              </w:rPr>
              <w:t>oddělení</w:t>
            </w:r>
            <w:r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056A4" w:rsidR="00775A37">
              <w:rPr>
                <w:rFonts w:ascii="Czechia Sans" w:hAnsi="Czechia Sans" w:cs="Arial"/>
                <w:b/>
                <w:szCs w:val="20"/>
              </w:rPr>
              <w:t>Účetnictví, v odboru Účetnictví, oceňování a související odborné profese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DE3A42">
            <w:pPr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místo </w:t>
            </w:r>
            <w:r w:rsidRPr="008056A4" w:rsidR="00775A37">
              <w:rPr>
                <w:rFonts w:ascii="Czechia Sans" w:hAnsi="Czechia Sans" w:cs="Arial"/>
                <w:b/>
                <w:szCs w:val="20"/>
              </w:rPr>
              <w:t>FM 3921, metodik/metodička v oddělení Účetnictví, v odboru Účetnictví, oceňování a související odborné profese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 xml:space="preserve">jsem dosáhl/a </w:t>
      </w:r>
      <w:r w:rsidRPr="008056A4">
        <w:rPr>
          <w:rFonts w:ascii="Czechia Sans" w:hAnsi="Czechia Sans" w:cs="Times New Roman"/>
        </w:rPr>
        <w:t>vysokoškolského magisterského</w:t>
      </w:r>
      <w:r w:rsidRPr="008326D2">
        <w:rPr>
          <w:rFonts w:ascii="Czechia Sans" w:hAnsi="Czechia Sans" w:cs="Times New Roman"/>
        </w:rPr>
        <w:t xml:space="preserve"> vzdělání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056A4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056A4">
        <w:rPr>
          <w:rFonts w:ascii="Czechia Sans" w:hAnsi="Czechia Sans" w:cs="Times New Roman"/>
        </w:rPr>
        <w:t xml:space="preserve"> odborného zaměření vzdělání Ekonomie nebo Právo, právní a veřejnosprávní činnost.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bookmarkEnd w:id="0"/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75A37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91</TotalTime>
  <Pages>4</Pages>
  <Words>640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dcterms:created xsi:type="dcterms:W3CDTF">2023-10-16T09:07:00Z</dcterms:created>
</cp:coreProperties>
</file>