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D4545E" w:rsidRPr="009409C8" w:rsidP="00D4545E">
      <w:pPr>
        <w:jc w:val="right"/>
        <w:rPr>
          <w:sz w:val="24"/>
          <w:szCs w:val="24"/>
        </w:rPr>
      </w:pPr>
      <w:r>
        <w:t>Příloha 13</w:t>
      </w:r>
      <w:bookmarkStart w:id="0" w:name="_GoBack"/>
      <w:bookmarkEnd w:id="0"/>
    </w:p>
    <w:p w:rsidR="00D4545E" w:rsidP="00D4545E">
      <w:pPr>
        <w:jc w:val="center"/>
        <w:rPr>
          <w:b/>
          <w:sz w:val="28"/>
          <w:szCs w:val="28"/>
        </w:rPr>
      </w:pPr>
      <w:r w:rsidRPr="004B5623">
        <w:rPr>
          <w:b/>
          <w:sz w:val="28"/>
          <w:szCs w:val="28"/>
        </w:rPr>
        <w:t>Podmínky spolupráce dodavatele s právnickou osobou</w:t>
      </w:r>
    </w:p>
    <w:p w:rsidR="00D4545E" w:rsidP="00D4545E">
      <w:pPr>
        <w:jc w:val="center"/>
        <w:rPr>
          <w:b/>
          <w:sz w:val="28"/>
          <w:szCs w:val="28"/>
        </w:rPr>
      </w:pPr>
    </w:p>
    <w:p w:rsidR="00D4545E" w:rsidRPr="008222A3" w:rsidP="00D4545E">
      <w:pPr>
        <w:rPr>
          <w:b/>
          <w:sz w:val="24"/>
          <w:szCs w:val="24"/>
        </w:rPr>
      </w:pPr>
      <w:r w:rsidRPr="008222A3">
        <w:rPr>
          <w:b/>
          <w:sz w:val="24"/>
          <w:szCs w:val="24"/>
        </w:rPr>
        <w:t xml:space="preserve">1. </w:t>
      </w:r>
      <w:r w:rsidRPr="008222A3">
        <w:rPr>
          <w:b/>
          <w:sz w:val="24"/>
          <w:szCs w:val="24"/>
        </w:rPr>
        <w:t>Obec ...........................</w:t>
      </w:r>
    </w:p>
    <w:p w:rsidR="00D4545E" w:rsidRPr="008222A3" w:rsidP="00D4545E">
      <w:pPr>
        <w:widowControl w:val="0"/>
        <w:tabs>
          <w:tab w:val="left" w:pos="1927"/>
          <w:tab w:val="left" w:pos="2211"/>
        </w:tabs>
        <w:rPr>
          <w:sz w:val="24"/>
          <w:szCs w:val="24"/>
        </w:rPr>
      </w:pPr>
      <w:r w:rsidRPr="008222A3">
        <w:rPr>
          <w:sz w:val="24"/>
          <w:szCs w:val="24"/>
        </w:rPr>
        <w:t xml:space="preserve">Zastoupená </w:t>
      </w:r>
      <w:r w:rsidRPr="008222A3">
        <w:rPr>
          <w:sz w:val="24"/>
          <w:szCs w:val="24"/>
        </w:rPr>
        <w:tab/>
      </w:r>
      <w:r w:rsidRPr="008222A3">
        <w:rPr>
          <w:sz w:val="24"/>
          <w:szCs w:val="24"/>
        </w:rPr>
        <w:tab/>
        <w:t>:</w:t>
      </w:r>
      <w:r w:rsidRPr="008222A3">
        <w:rPr>
          <w:sz w:val="24"/>
          <w:szCs w:val="24"/>
        </w:rPr>
        <w:tab/>
      </w:r>
    </w:p>
    <w:p w:rsidR="00D4545E" w:rsidRPr="008222A3" w:rsidP="00D4545E">
      <w:pPr>
        <w:widowControl w:val="0"/>
        <w:tabs>
          <w:tab w:val="left" w:pos="1927"/>
          <w:tab w:val="left" w:pos="2211"/>
        </w:tabs>
        <w:rPr>
          <w:sz w:val="24"/>
          <w:szCs w:val="24"/>
        </w:rPr>
      </w:pPr>
      <w:r w:rsidRPr="008222A3">
        <w:rPr>
          <w:sz w:val="24"/>
          <w:szCs w:val="24"/>
        </w:rPr>
        <w:t>Sídlo</w:t>
      </w:r>
      <w:r w:rsidRPr="008222A3">
        <w:rPr>
          <w:sz w:val="24"/>
          <w:szCs w:val="24"/>
        </w:rPr>
        <w:tab/>
      </w:r>
      <w:r w:rsidRPr="008222A3">
        <w:rPr>
          <w:sz w:val="24"/>
          <w:szCs w:val="24"/>
        </w:rPr>
        <w:tab/>
        <w:t xml:space="preserve">: </w:t>
      </w:r>
      <w:r w:rsidRPr="008222A3">
        <w:rPr>
          <w:sz w:val="24"/>
          <w:szCs w:val="24"/>
        </w:rPr>
        <w:tab/>
      </w:r>
    </w:p>
    <w:p w:rsidR="00D4545E" w:rsidRPr="008222A3" w:rsidP="00D4545E">
      <w:pPr>
        <w:widowControl w:val="0"/>
        <w:tabs>
          <w:tab w:val="left" w:pos="1927"/>
          <w:tab w:val="left" w:pos="2211"/>
        </w:tabs>
        <w:rPr>
          <w:sz w:val="24"/>
          <w:szCs w:val="24"/>
        </w:rPr>
      </w:pPr>
      <w:r w:rsidRPr="008222A3">
        <w:rPr>
          <w:sz w:val="24"/>
          <w:szCs w:val="24"/>
        </w:rPr>
        <w:t>IČ</w:t>
      </w:r>
      <w:r w:rsidRPr="008222A3">
        <w:rPr>
          <w:sz w:val="24"/>
          <w:szCs w:val="24"/>
        </w:rPr>
        <w:tab/>
      </w:r>
      <w:r w:rsidRPr="008222A3">
        <w:rPr>
          <w:sz w:val="24"/>
          <w:szCs w:val="24"/>
        </w:rPr>
        <w:tab/>
        <w:t xml:space="preserve">: </w:t>
      </w:r>
      <w:r w:rsidRPr="008222A3">
        <w:rPr>
          <w:sz w:val="24"/>
          <w:szCs w:val="24"/>
        </w:rPr>
        <w:tab/>
      </w:r>
    </w:p>
    <w:p w:rsidR="00D4545E" w:rsidRPr="008222A3" w:rsidP="00D4545E">
      <w:pPr>
        <w:widowControl w:val="0"/>
        <w:tabs>
          <w:tab w:val="left" w:pos="1927"/>
          <w:tab w:val="left" w:pos="2211"/>
        </w:tabs>
        <w:rPr>
          <w:sz w:val="24"/>
          <w:szCs w:val="24"/>
        </w:rPr>
      </w:pPr>
      <w:r w:rsidRPr="008222A3">
        <w:rPr>
          <w:sz w:val="24"/>
          <w:szCs w:val="24"/>
        </w:rPr>
        <w:t>DIČ</w:t>
      </w:r>
      <w:r w:rsidRPr="008222A3">
        <w:rPr>
          <w:sz w:val="24"/>
          <w:szCs w:val="24"/>
        </w:rPr>
        <w:tab/>
      </w:r>
      <w:r w:rsidRPr="008222A3">
        <w:rPr>
          <w:sz w:val="24"/>
          <w:szCs w:val="24"/>
        </w:rPr>
        <w:tab/>
        <w:t>:</w:t>
      </w:r>
      <w:r w:rsidRPr="008222A3">
        <w:rPr>
          <w:sz w:val="24"/>
          <w:szCs w:val="24"/>
        </w:rPr>
        <w:tab/>
      </w:r>
    </w:p>
    <w:p w:rsidR="00D4545E" w:rsidRPr="008222A3" w:rsidP="00D4545E">
      <w:pPr>
        <w:rPr>
          <w:sz w:val="24"/>
          <w:szCs w:val="24"/>
        </w:rPr>
      </w:pPr>
    </w:p>
    <w:p w:rsidR="00D4545E" w:rsidRPr="008222A3" w:rsidP="00D4545E">
      <w:pPr>
        <w:rPr>
          <w:sz w:val="24"/>
          <w:szCs w:val="24"/>
        </w:rPr>
      </w:pPr>
      <w:r w:rsidRPr="008222A3">
        <w:rPr>
          <w:sz w:val="24"/>
          <w:szCs w:val="24"/>
        </w:rPr>
        <w:t>jako právnická osoba</w:t>
      </w:r>
    </w:p>
    <w:p w:rsidR="00D4545E" w:rsidRPr="008222A3" w:rsidP="00D4545E">
      <w:pPr>
        <w:rPr>
          <w:sz w:val="24"/>
          <w:szCs w:val="24"/>
        </w:rPr>
      </w:pPr>
    </w:p>
    <w:p w:rsidR="00D4545E" w:rsidRPr="008222A3" w:rsidP="00D4545E">
      <w:pPr>
        <w:rPr>
          <w:sz w:val="24"/>
          <w:szCs w:val="24"/>
        </w:rPr>
      </w:pPr>
    </w:p>
    <w:p w:rsidR="00D4545E" w:rsidRPr="008222A3" w:rsidP="00D4545E">
      <w:pPr>
        <w:widowControl w:val="0"/>
        <w:spacing w:after="120"/>
        <w:jc w:val="both"/>
        <w:rPr>
          <w:b/>
          <w:i/>
          <w:sz w:val="24"/>
          <w:szCs w:val="24"/>
        </w:rPr>
      </w:pPr>
      <w:r w:rsidRPr="008222A3">
        <w:rPr>
          <w:sz w:val="24"/>
          <w:szCs w:val="24"/>
        </w:rPr>
        <w:t xml:space="preserve">Předmětem těchto podmínek je závazek dodavatele spolupracovat v průběhu realizace předmětu plnění na </w:t>
      </w:r>
      <w:r w:rsidRPr="008222A3">
        <w:rPr>
          <w:sz w:val="24"/>
          <w:szCs w:val="24"/>
        </w:rPr>
        <w:t xml:space="preserve">akci </w:t>
      </w:r>
      <w:r w:rsidRPr="008222A3">
        <w:rPr>
          <w:b/>
          <w:i/>
          <w:sz w:val="24"/>
          <w:szCs w:val="24"/>
        </w:rPr>
        <w:t>„..........................“</w:t>
      </w:r>
    </w:p>
    <w:p w:rsidR="00D4545E" w:rsidRPr="008222A3" w:rsidP="00D4545E">
      <w:pPr>
        <w:jc w:val="both"/>
        <w:rPr>
          <w:sz w:val="24"/>
          <w:szCs w:val="24"/>
        </w:rPr>
      </w:pPr>
      <w:r w:rsidRPr="008222A3">
        <w:rPr>
          <w:sz w:val="24"/>
          <w:szCs w:val="24"/>
        </w:rPr>
        <w:t>s právnickou osobou.</w:t>
      </w:r>
    </w:p>
    <w:p w:rsidR="00D4545E" w:rsidRPr="008222A3" w:rsidP="00D4545E">
      <w:pPr>
        <w:jc w:val="both"/>
        <w:rPr>
          <w:sz w:val="24"/>
          <w:szCs w:val="24"/>
        </w:rPr>
      </w:pPr>
    </w:p>
    <w:p w:rsidR="00D4545E" w:rsidRPr="008222A3" w:rsidP="00D4545E">
      <w:pPr>
        <w:jc w:val="both"/>
        <w:rPr>
          <w:sz w:val="24"/>
          <w:szCs w:val="24"/>
        </w:rPr>
      </w:pPr>
    </w:p>
    <w:p w:rsidR="00D4545E" w:rsidRPr="008222A3" w:rsidP="00D4545E">
      <w:pPr>
        <w:jc w:val="center"/>
        <w:rPr>
          <w:b/>
          <w:sz w:val="24"/>
          <w:szCs w:val="24"/>
        </w:rPr>
      </w:pPr>
      <w:r w:rsidRPr="008222A3">
        <w:rPr>
          <w:b/>
          <w:sz w:val="24"/>
          <w:szCs w:val="24"/>
        </w:rPr>
        <w:t>I. Předmět díla</w:t>
      </w:r>
    </w:p>
    <w:p w:rsidR="00D4545E" w:rsidRPr="008222A3" w:rsidP="00D4545E">
      <w:pPr>
        <w:jc w:val="center"/>
        <w:rPr>
          <w:b/>
          <w:sz w:val="24"/>
          <w:szCs w:val="24"/>
        </w:rPr>
      </w:pPr>
    </w:p>
    <w:p w:rsidR="00D4545E" w:rsidRPr="008222A3" w:rsidP="00D4545E">
      <w:pPr>
        <w:widowControl w:val="0"/>
        <w:spacing w:after="120"/>
        <w:jc w:val="both"/>
        <w:rPr>
          <w:b/>
          <w:i/>
          <w:sz w:val="24"/>
          <w:szCs w:val="24"/>
        </w:rPr>
      </w:pPr>
      <w:r w:rsidRPr="008222A3">
        <w:rPr>
          <w:sz w:val="24"/>
          <w:szCs w:val="24"/>
        </w:rPr>
        <w:t xml:space="preserve">1. Realizace </w:t>
      </w:r>
      <w:r w:rsidRPr="008222A3">
        <w:rPr>
          <w:sz w:val="24"/>
          <w:szCs w:val="24"/>
        </w:rPr>
        <w:t xml:space="preserve">stavby </w:t>
      </w:r>
      <w:r w:rsidRPr="008222A3">
        <w:rPr>
          <w:b/>
          <w:i/>
          <w:sz w:val="24"/>
          <w:szCs w:val="24"/>
        </w:rPr>
        <w:t>„.................................“</w:t>
      </w:r>
    </w:p>
    <w:p w:rsidR="00D4545E" w:rsidRPr="008222A3" w:rsidP="00D4545E">
      <w:pPr>
        <w:jc w:val="both"/>
        <w:rPr>
          <w:sz w:val="24"/>
          <w:szCs w:val="24"/>
        </w:rPr>
      </w:pPr>
    </w:p>
    <w:p w:rsidR="00D4545E" w:rsidRPr="008222A3" w:rsidP="00D4545E">
      <w:pPr>
        <w:jc w:val="both"/>
        <w:rPr>
          <w:sz w:val="24"/>
          <w:szCs w:val="24"/>
        </w:rPr>
      </w:pPr>
      <w:r w:rsidRPr="008222A3">
        <w:rPr>
          <w:sz w:val="24"/>
          <w:szCs w:val="24"/>
        </w:rPr>
        <w:t>Místem plnění stavby jsou následující pozemky:</w:t>
      </w:r>
    </w:p>
    <w:p w:rsidR="00D4545E" w:rsidRPr="008222A3" w:rsidP="00D4545E">
      <w:pPr>
        <w:jc w:val="both"/>
        <w:rPr>
          <w:sz w:val="24"/>
          <w:szCs w:val="24"/>
        </w:rPr>
      </w:pPr>
    </w:p>
    <w:tbl>
      <w:tblPr>
        <w:tblW w:w="5363" w:type="dxa"/>
        <w:tblCellMar>
          <w:left w:w="0" w:type="dxa"/>
          <w:right w:w="0" w:type="dxa"/>
        </w:tblCellMar>
        <w:tblLook w:val="0000"/>
      </w:tblPr>
      <w:tblGrid>
        <w:gridCol w:w="942"/>
        <w:gridCol w:w="673"/>
        <w:gridCol w:w="1865"/>
        <w:gridCol w:w="1883"/>
      </w:tblGrid>
      <w:tr w:rsidTr="00A422AF">
        <w:tblPrEx>
          <w:tblW w:w="5363" w:type="dxa"/>
          <w:tblCellMar>
            <w:left w:w="0" w:type="dxa"/>
            <w:right w:w="0" w:type="dxa"/>
          </w:tblCellMar>
          <w:tblLook w:val="0000"/>
        </w:tblPrEx>
        <w:trPr>
          <w:trHeight w:val="30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tcMar>
              <w:top w:w="13" w:type="dxa"/>
              <w:left w:w="13" w:type="dxa"/>
              <w:bottom w:w="63" w:type="dxa"/>
              <w:right w:w="13" w:type="dxa"/>
            </w:tcMar>
            <w:vAlign w:val="center"/>
          </w:tcPr>
          <w:p w:rsidR="00D4545E" w:rsidRPr="008222A3" w:rsidP="00A422A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</w:rPr>
            </w:pPr>
            <w:r w:rsidRPr="008222A3">
              <w:rPr>
                <w:rFonts w:hint="eastAsia"/>
                <w:b/>
                <w:bCs/>
                <w:color w:val="FFFFFF"/>
                <w:sz w:val="24"/>
                <w:szCs w:val="24"/>
              </w:rPr>
              <w:t>Čí</w:t>
            </w:r>
            <w:r w:rsidRPr="008222A3">
              <w:rPr>
                <w:b/>
                <w:bCs/>
                <w:color w:val="FFFFFF"/>
                <w:sz w:val="24"/>
                <w:szCs w:val="24"/>
              </w:rPr>
              <w:t>slo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99"/>
            <w:tcMar>
              <w:top w:w="13" w:type="dxa"/>
              <w:left w:w="13" w:type="dxa"/>
              <w:bottom w:w="63" w:type="dxa"/>
              <w:right w:w="13" w:type="dxa"/>
            </w:tcMar>
            <w:vAlign w:val="center"/>
          </w:tcPr>
          <w:p w:rsidR="00D4545E" w:rsidRPr="008222A3" w:rsidP="00A422A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</w:rPr>
            </w:pPr>
            <w:r w:rsidRPr="008222A3">
              <w:rPr>
                <w:b/>
                <w:bCs/>
                <w:color w:val="FFFFFF"/>
                <w:sz w:val="24"/>
                <w:szCs w:val="24"/>
              </w:rPr>
              <w:t>LV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99"/>
            <w:tcMar>
              <w:top w:w="13" w:type="dxa"/>
              <w:left w:w="13" w:type="dxa"/>
              <w:bottom w:w="63" w:type="dxa"/>
              <w:right w:w="13" w:type="dxa"/>
            </w:tcMar>
            <w:vAlign w:val="center"/>
          </w:tcPr>
          <w:p w:rsidR="00D4545E" w:rsidRPr="008222A3" w:rsidP="00A422A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</w:rPr>
            </w:pPr>
            <w:r w:rsidRPr="008222A3">
              <w:rPr>
                <w:b/>
                <w:bCs/>
                <w:color w:val="FFFFFF"/>
                <w:sz w:val="24"/>
                <w:szCs w:val="24"/>
              </w:rPr>
              <w:t>Katastr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99"/>
            <w:tcMar>
              <w:top w:w="13" w:type="dxa"/>
              <w:left w:w="13" w:type="dxa"/>
              <w:bottom w:w="63" w:type="dxa"/>
              <w:right w:w="13" w:type="dxa"/>
            </w:tcMar>
            <w:vAlign w:val="center"/>
          </w:tcPr>
          <w:p w:rsidR="00D4545E" w:rsidRPr="008222A3" w:rsidP="00A422A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</w:rPr>
            </w:pPr>
            <w:r w:rsidRPr="008222A3">
              <w:rPr>
                <w:b/>
                <w:bCs/>
                <w:color w:val="FFFFFF"/>
                <w:sz w:val="24"/>
                <w:szCs w:val="24"/>
              </w:rPr>
              <w:t>Vlastníci</w:t>
            </w:r>
          </w:p>
        </w:tc>
      </w:tr>
      <w:tr w:rsidTr="00A422AF">
        <w:tblPrEx>
          <w:tblW w:w="5363" w:type="dxa"/>
          <w:tblCellMar>
            <w:left w:w="0" w:type="dxa"/>
            <w:right w:w="0" w:type="dxa"/>
          </w:tblCellMar>
          <w:tblLook w:val="0000"/>
        </w:tblPrEx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P="00A422AF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P="00A422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P="00A422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P="00A422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Tr="00A422AF">
        <w:tblPrEx>
          <w:tblW w:w="5363" w:type="dxa"/>
          <w:tblCellMar>
            <w:left w:w="0" w:type="dxa"/>
            <w:right w:w="0" w:type="dxa"/>
          </w:tblCellMar>
          <w:tblLook w:val="0000"/>
        </w:tblPrEx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P="00A422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P="00A422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P="00A422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P="00A422AF">
            <w:pPr>
              <w:jc w:val="center"/>
              <w:rPr>
                <w:sz w:val="24"/>
                <w:szCs w:val="24"/>
              </w:rPr>
            </w:pPr>
          </w:p>
        </w:tc>
      </w:tr>
      <w:tr w:rsidTr="00A422AF">
        <w:tblPrEx>
          <w:tblW w:w="5363" w:type="dxa"/>
          <w:tblCellMar>
            <w:left w:w="0" w:type="dxa"/>
            <w:right w:w="0" w:type="dxa"/>
          </w:tblCellMar>
          <w:tblLook w:val="0000"/>
        </w:tblPrEx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P="00A422AF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P="00A422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P="00A422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P="00A422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Tr="00A422AF">
        <w:tblPrEx>
          <w:tblW w:w="5363" w:type="dxa"/>
          <w:tblCellMar>
            <w:left w:w="0" w:type="dxa"/>
            <w:right w:w="0" w:type="dxa"/>
          </w:tblCellMar>
          <w:tblLook w:val="0000"/>
        </w:tblPrEx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P="00A422AF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P="00A422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P="00A422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P="00A422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Tr="00A422AF">
        <w:tblPrEx>
          <w:tblW w:w="5363" w:type="dxa"/>
          <w:tblCellMar>
            <w:left w:w="0" w:type="dxa"/>
            <w:right w:w="0" w:type="dxa"/>
          </w:tblCellMar>
          <w:tblLook w:val="0000"/>
        </w:tblPrEx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P="00A422AF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P="00A422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P="00A422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P="00A422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Tr="00A422AF">
        <w:tblPrEx>
          <w:tblW w:w="5363" w:type="dxa"/>
          <w:tblCellMar>
            <w:left w:w="0" w:type="dxa"/>
            <w:right w:w="0" w:type="dxa"/>
          </w:tblCellMar>
          <w:tblLook w:val="0000"/>
        </w:tblPrEx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P="00A422AF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P="00A422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P="00A422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P="00A422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</w:tbl>
    <w:p w:rsidR="00D4545E" w:rsidRPr="008222A3" w:rsidP="00D4545E">
      <w:pPr>
        <w:jc w:val="both"/>
        <w:rPr>
          <w:sz w:val="24"/>
          <w:szCs w:val="24"/>
        </w:rPr>
      </w:pPr>
    </w:p>
    <w:p w:rsidR="00D4545E" w:rsidRPr="008222A3" w:rsidP="00D4545E">
      <w:pPr>
        <w:jc w:val="both"/>
        <w:rPr>
          <w:sz w:val="24"/>
          <w:szCs w:val="24"/>
        </w:rPr>
      </w:pPr>
    </w:p>
    <w:p w:rsidR="00D4545E" w:rsidRPr="008222A3" w:rsidP="00D4545E">
      <w:pPr>
        <w:jc w:val="both"/>
        <w:rPr>
          <w:b/>
          <w:sz w:val="24"/>
          <w:szCs w:val="24"/>
        </w:rPr>
      </w:pPr>
      <w:r w:rsidRPr="008222A3">
        <w:rPr>
          <w:b/>
          <w:sz w:val="24"/>
          <w:szCs w:val="24"/>
        </w:rPr>
        <w:t>Dodavatel bere na vědomí, resp. zavazuje se dodržovat:</w:t>
      </w:r>
    </w:p>
    <w:p w:rsidR="00D4545E" w:rsidRPr="008222A3" w:rsidP="00D4545E">
      <w:pPr>
        <w:jc w:val="both"/>
        <w:rPr>
          <w:sz w:val="24"/>
          <w:szCs w:val="24"/>
        </w:rPr>
      </w:pPr>
    </w:p>
    <w:p w:rsidR="00D4545E" w:rsidRPr="008222A3" w:rsidP="00D4545E">
      <w:pPr>
        <w:numPr>
          <w:ilvl w:val="0"/>
          <w:numId w:val="3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222A3">
        <w:rPr>
          <w:sz w:val="24"/>
          <w:szCs w:val="24"/>
        </w:rPr>
        <w:t>Dodavatel bude využívat pro realizace díla jen nejnutnější části shora uvedených pozemkových parcel.</w:t>
      </w:r>
    </w:p>
    <w:p w:rsidR="00D4545E" w:rsidRPr="008222A3" w:rsidP="00D4545E">
      <w:pPr>
        <w:jc w:val="both"/>
        <w:rPr>
          <w:sz w:val="24"/>
          <w:szCs w:val="24"/>
        </w:rPr>
      </w:pPr>
    </w:p>
    <w:p w:rsidR="00D4545E" w:rsidRPr="008222A3" w:rsidP="00D4545E">
      <w:pPr>
        <w:numPr>
          <w:ilvl w:val="0"/>
          <w:numId w:val="3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222A3">
        <w:rPr>
          <w:sz w:val="24"/>
          <w:szCs w:val="24"/>
        </w:rPr>
        <w:t>Pro příjezd na staveniště, pohyb na staveništi a v jeho okolí bude dodavatel dbát pokynů majitele pozemků a řídit se jeho platnými nařízeními a předpisy.</w:t>
      </w:r>
    </w:p>
    <w:p w:rsidR="00D4545E" w:rsidRPr="008222A3" w:rsidP="00D4545E">
      <w:pPr>
        <w:jc w:val="both"/>
        <w:rPr>
          <w:sz w:val="24"/>
          <w:szCs w:val="24"/>
        </w:rPr>
      </w:pPr>
    </w:p>
    <w:p w:rsidR="00D4545E" w:rsidRPr="008222A3" w:rsidP="00D4545E">
      <w:pPr>
        <w:numPr>
          <w:ilvl w:val="0"/>
          <w:numId w:val="3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222A3">
        <w:rPr>
          <w:sz w:val="24"/>
          <w:szCs w:val="24"/>
        </w:rPr>
        <w:t>Pro zařízení staveniště budou využity plochy určené majitelem pozemků v zápisu o předání staveniště.</w:t>
      </w:r>
    </w:p>
    <w:p w:rsidR="00D4545E" w:rsidRPr="008222A3" w:rsidP="00D4545E">
      <w:pPr>
        <w:jc w:val="both"/>
        <w:rPr>
          <w:sz w:val="24"/>
          <w:szCs w:val="24"/>
        </w:rPr>
      </w:pPr>
    </w:p>
    <w:p w:rsidR="00D4545E" w:rsidRPr="008222A3" w:rsidP="00D4545E">
      <w:pPr>
        <w:numPr>
          <w:ilvl w:val="0"/>
          <w:numId w:val="3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222A3">
        <w:rPr>
          <w:sz w:val="24"/>
          <w:szCs w:val="24"/>
        </w:rPr>
        <w:t xml:space="preserve">Předání staveniště proběhne za účasti zástupců majitele pozemků a dodavatel se zavazuje řídit se pokyny v něm stanovenými.  </w:t>
      </w:r>
    </w:p>
    <w:p w:rsidR="00D4545E" w:rsidRPr="008222A3" w:rsidP="00D4545E">
      <w:pPr>
        <w:jc w:val="both"/>
        <w:rPr>
          <w:sz w:val="24"/>
          <w:szCs w:val="24"/>
        </w:rPr>
      </w:pPr>
    </w:p>
    <w:p w:rsidR="00D4545E" w:rsidRPr="008222A3" w:rsidP="00D4545E">
      <w:pPr>
        <w:numPr>
          <w:ilvl w:val="0"/>
          <w:numId w:val="3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222A3">
        <w:rPr>
          <w:sz w:val="24"/>
          <w:szCs w:val="24"/>
        </w:rPr>
        <w:t>Dodavatel se zavazuje, že veškeré stavební činností poškozené plochy a zařízení před předáním díla právnické osobě uvede do původního stavu a předá je protokolárně majiteli pozemků.</w:t>
      </w:r>
    </w:p>
    <w:p w:rsidR="00D4545E" w:rsidRPr="008222A3" w:rsidP="00D4545E">
      <w:pPr>
        <w:jc w:val="both"/>
        <w:rPr>
          <w:sz w:val="24"/>
          <w:szCs w:val="24"/>
        </w:rPr>
      </w:pPr>
    </w:p>
    <w:p w:rsidR="00D4545E" w:rsidRPr="008222A3" w:rsidP="00D4545E">
      <w:pPr>
        <w:numPr>
          <w:ilvl w:val="0"/>
          <w:numId w:val="3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222A3">
        <w:rPr>
          <w:sz w:val="24"/>
          <w:szCs w:val="24"/>
        </w:rPr>
        <w:t>Dodavatel se zavazuje, že dodrží veškeré podmínky specifikované v pravomocných stavebních povoleních:</w:t>
      </w:r>
    </w:p>
    <w:p w:rsidR="00D4545E" w:rsidRPr="008222A3" w:rsidP="00D4545E">
      <w:pPr>
        <w:jc w:val="both"/>
        <w:rPr>
          <w:sz w:val="24"/>
          <w:szCs w:val="24"/>
        </w:rPr>
      </w:pPr>
    </w:p>
    <w:p w:rsidR="00D4545E" w:rsidRPr="008222A3" w:rsidP="00D4545E">
      <w:pPr>
        <w:ind w:left="708"/>
        <w:jc w:val="both"/>
        <w:rPr>
          <w:sz w:val="24"/>
          <w:szCs w:val="24"/>
        </w:rPr>
      </w:pPr>
      <w:r w:rsidRPr="008222A3">
        <w:rPr>
          <w:sz w:val="24"/>
          <w:szCs w:val="24"/>
        </w:rPr>
        <w:t>..............................................</w:t>
      </w:r>
    </w:p>
    <w:p w:rsidR="00D4545E" w:rsidRPr="008222A3" w:rsidP="00D4545E">
      <w:pPr>
        <w:ind w:left="708"/>
        <w:jc w:val="both"/>
        <w:rPr>
          <w:sz w:val="24"/>
          <w:szCs w:val="24"/>
        </w:rPr>
      </w:pPr>
      <w:r w:rsidRPr="008222A3">
        <w:rPr>
          <w:sz w:val="24"/>
          <w:szCs w:val="24"/>
        </w:rPr>
        <w:t>...............................................</w:t>
      </w:r>
    </w:p>
    <w:p w:rsidR="00D4545E" w:rsidRPr="008222A3" w:rsidP="00D4545E">
      <w:pPr>
        <w:jc w:val="both"/>
        <w:rPr>
          <w:sz w:val="24"/>
          <w:szCs w:val="24"/>
        </w:rPr>
      </w:pPr>
    </w:p>
    <w:p w:rsidR="00D4545E" w:rsidRPr="008222A3" w:rsidP="00D4545E">
      <w:pPr>
        <w:numPr>
          <w:ilvl w:val="0"/>
          <w:numId w:val="3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222A3">
        <w:rPr>
          <w:sz w:val="24"/>
          <w:szCs w:val="24"/>
        </w:rPr>
        <w:t>Dodavatel se zavazuje před zahájením prací provést aktualizaci vyjádření všech dotčených orgánů, správců sítí a majitelů pozemkových parcel, která již nebudou platná.</w:t>
      </w:r>
    </w:p>
    <w:p w:rsidR="00D4545E" w:rsidRPr="008222A3" w:rsidP="00D4545E">
      <w:pPr>
        <w:ind w:left="720"/>
        <w:jc w:val="both"/>
        <w:rPr>
          <w:sz w:val="24"/>
          <w:szCs w:val="24"/>
        </w:rPr>
      </w:pPr>
    </w:p>
    <w:p w:rsidR="00D4545E" w:rsidRPr="008222A3" w:rsidP="00D4545E">
      <w:pPr>
        <w:numPr>
          <w:ilvl w:val="0"/>
          <w:numId w:val="3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222A3">
        <w:rPr>
          <w:sz w:val="24"/>
          <w:szCs w:val="24"/>
        </w:rPr>
        <w:t>Dodavatel se zavazuje dodržovat veškeré podmínky stanovené ve vyjádření správců sítí, majitelů pozemků a ostatních dotčených subjektů, která jsou uvedená v dokladové části projektové dokumentace (případně která budou aktualizována dle bodu7).</w:t>
      </w:r>
    </w:p>
    <w:p w:rsidR="00D4545E" w:rsidRPr="008222A3" w:rsidP="00D4545E">
      <w:pPr>
        <w:ind w:left="720"/>
        <w:jc w:val="both"/>
        <w:rPr>
          <w:sz w:val="24"/>
          <w:szCs w:val="24"/>
        </w:rPr>
      </w:pPr>
    </w:p>
    <w:p w:rsidR="00D4545E" w:rsidRPr="008222A3" w:rsidP="00D4545E">
      <w:pPr>
        <w:numPr>
          <w:ilvl w:val="0"/>
          <w:numId w:val="3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222A3">
        <w:rPr>
          <w:sz w:val="24"/>
          <w:szCs w:val="24"/>
        </w:rPr>
        <w:t>Dodavatel se zavazuje koordinovat jmenovanou stavbu s ostatními pracemi a stavbami probíhajícími v dané lokalitě.</w:t>
      </w:r>
    </w:p>
    <w:p w:rsidR="00D4545E" w:rsidRPr="008222A3" w:rsidP="00D4545E">
      <w:pPr>
        <w:jc w:val="both"/>
        <w:rPr>
          <w:sz w:val="24"/>
          <w:szCs w:val="24"/>
        </w:rPr>
      </w:pPr>
    </w:p>
    <w:p w:rsidR="00D4545E" w:rsidRPr="008222A3" w:rsidP="00D4545E">
      <w:pPr>
        <w:numPr>
          <w:ilvl w:val="0"/>
          <w:numId w:val="3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222A3">
        <w:rPr>
          <w:sz w:val="24"/>
          <w:szCs w:val="24"/>
        </w:rPr>
        <w:t>Dodavatel si zajistí na své náklady a svým jménem potřebné zábory ploch a komunikací vč. případných uzavírek. Dále zajistí, dodá a na své náklady bude po dobu výstavby udržovat přechodné dopravní značení stavby.</w:t>
      </w:r>
    </w:p>
    <w:p w:rsidR="00D4545E" w:rsidRPr="008222A3" w:rsidP="00D4545E">
      <w:pPr>
        <w:ind w:left="360"/>
        <w:jc w:val="both"/>
        <w:rPr>
          <w:sz w:val="24"/>
          <w:szCs w:val="24"/>
        </w:rPr>
      </w:pPr>
    </w:p>
    <w:p w:rsidR="00D4545E" w:rsidRPr="008222A3" w:rsidP="00D4545E">
      <w:pPr>
        <w:shd w:val="clear" w:color="auto" w:fill="FFFFFF"/>
        <w:tabs>
          <w:tab w:val="left" w:pos="567"/>
        </w:tabs>
        <w:ind w:left="567" w:hanging="567"/>
        <w:jc w:val="both"/>
        <w:rPr>
          <w:b/>
          <w:bCs/>
          <w:sz w:val="24"/>
          <w:szCs w:val="24"/>
        </w:rPr>
      </w:pPr>
      <w:r w:rsidRPr="008222A3">
        <w:rPr>
          <w:b/>
          <w:bCs/>
          <w:sz w:val="24"/>
          <w:szCs w:val="24"/>
        </w:rPr>
        <w:t>Povinnosti, práva a součinnost právnické osoby v průběhu provádění díla</w:t>
      </w:r>
    </w:p>
    <w:p w:rsidR="00D4545E" w:rsidRPr="008222A3" w:rsidP="00D4545E">
      <w:pPr>
        <w:shd w:val="clear" w:color="auto" w:fill="FFFFFF"/>
        <w:tabs>
          <w:tab w:val="left" w:pos="567"/>
        </w:tabs>
        <w:ind w:left="567" w:hanging="567"/>
        <w:jc w:val="both"/>
        <w:rPr>
          <w:bCs/>
          <w:sz w:val="24"/>
          <w:szCs w:val="24"/>
        </w:rPr>
      </w:pPr>
    </w:p>
    <w:p w:rsidR="00D4545E" w:rsidRPr="008222A3" w:rsidP="00D4545E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222A3">
        <w:rPr>
          <w:sz w:val="24"/>
          <w:szCs w:val="24"/>
        </w:rPr>
        <w:t>Právnická osoba bude poskytovat dodavateli součinnost při zajišťování nezbytných podkladů a informací potřebných k plnění veřejné zakázky.</w:t>
      </w:r>
    </w:p>
    <w:p w:rsidR="00D4545E" w:rsidRPr="008222A3" w:rsidP="00D4545E">
      <w:pPr>
        <w:ind w:left="360"/>
        <w:jc w:val="both"/>
        <w:rPr>
          <w:sz w:val="24"/>
          <w:szCs w:val="24"/>
        </w:rPr>
      </w:pPr>
    </w:p>
    <w:p w:rsidR="00D4545E" w:rsidRPr="008222A3" w:rsidP="00D4545E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222A3">
        <w:rPr>
          <w:sz w:val="24"/>
          <w:szCs w:val="24"/>
        </w:rPr>
        <w:t xml:space="preserve">Právnická osoba bude provádět v průběhu realizace veřejné zakázky kontrolní činnost, spočívající zejména v kontrole účelnosti a efektivity prováděných prací v souladu s projektovou dokumentací, s Realizační smlouvou, právními předpisy, technickými normami a příslušnými rozhodnutími orgánů státní správy. Zjištěné výsledky bude zástupce právnické osoby zapisovat do provozního deníku. </w:t>
      </w:r>
    </w:p>
    <w:p w:rsidR="00D4545E" w:rsidRPr="008222A3" w:rsidP="00D4545E">
      <w:pPr>
        <w:shd w:val="clear" w:color="auto" w:fill="FFFFFF"/>
        <w:spacing w:before="60" w:line="274" w:lineRule="exact"/>
        <w:ind w:left="720"/>
        <w:jc w:val="both"/>
        <w:rPr>
          <w:sz w:val="24"/>
          <w:szCs w:val="24"/>
        </w:rPr>
      </w:pPr>
      <w:r w:rsidRPr="008222A3">
        <w:rPr>
          <w:sz w:val="24"/>
          <w:szCs w:val="24"/>
        </w:rPr>
        <w:t>Odpovědní zástupci právnické osoby a dodavatele pověřeni k podpisům:</w:t>
      </w:r>
    </w:p>
    <w:p w:rsidR="00D4545E" w:rsidRPr="008222A3" w:rsidP="00D4545E">
      <w:pPr>
        <w:ind w:left="720"/>
        <w:jc w:val="both"/>
        <w:rPr>
          <w:sz w:val="24"/>
          <w:szCs w:val="24"/>
        </w:rPr>
      </w:pPr>
      <w:r w:rsidRPr="008222A3">
        <w:rPr>
          <w:sz w:val="24"/>
          <w:szCs w:val="24"/>
        </w:rPr>
        <w:t>a/ Stanoviska Právnické osoby k fakturačním podkladům (zjišťovací protokol, potvrzení o účelnosti vynaložených nákladů),</w:t>
      </w:r>
    </w:p>
    <w:p w:rsidR="00D4545E" w:rsidRPr="008222A3" w:rsidP="00D4545E">
      <w:pPr>
        <w:ind w:left="720"/>
        <w:jc w:val="both"/>
        <w:rPr>
          <w:sz w:val="24"/>
          <w:szCs w:val="24"/>
        </w:rPr>
      </w:pPr>
      <w:r w:rsidRPr="008222A3">
        <w:rPr>
          <w:sz w:val="24"/>
          <w:szCs w:val="24"/>
        </w:rPr>
        <w:t>b/ Předávacího protokolu vyhotoveného za účelem předání díla a ostatní dokumentaci vztahující se k realizaci zakázky,</w:t>
      </w:r>
    </w:p>
    <w:p w:rsidR="00D4545E" w:rsidRPr="008222A3" w:rsidP="00D4545E">
      <w:pPr>
        <w:ind w:left="720"/>
        <w:jc w:val="both"/>
        <w:rPr>
          <w:sz w:val="24"/>
          <w:szCs w:val="24"/>
        </w:rPr>
      </w:pPr>
      <w:r w:rsidRPr="008222A3">
        <w:rPr>
          <w:sz w:val="24"/>
          <w:szCs w:val="24"/>
        </w:rPr>
        <w:t>c/ Zápisů z kontrolních dnů,</w:t>
      </w:r>
    </w:p>
    <w:p w:rsidR="00D4545E" w:rsidRPr="008222A3" w:rsidP="00D4545E">
      <w:pPr>
        <w:ind w:left="720"/>
        <w:jc w:val="both"/>
        <w:rPr>
          <w:sz w:val="24"/>
          <w:szCs w:val="24"/>
        </w:rPr>
      </w:pPr>
      <w:r w:rsidRPr="008222A3">
        <w:rPr>
          <w:sz w:val="24"/>
          <w:szCs w:val="24"/>
        </w:rPr>
        <w:t>budou stanoveni v Zápisu prvního zahajovacího kontrolního dne veřejné zakázky, včetně stanovení odpovědného zástupce právnické osoby pověřeného jednat ve věcech technických vyplývajících z těchto podmínek.</w:t>
      </w:r>
    </w:p>
    <w:p w:rsidR="00D4545E" w:rsidRPr="008222A3" w:rsidP="00D4545E">
      <w:pPr>
        <w:shd w:val="clear" w:color="auto" w:fill="FFFFFF"/>
        <w:spacing w:before="60" w:line="274" w:lineRule="exact"/>
        <w:ind w:left="720"/>
        <w:jc w:val="both"/>
        <w:rPr>
          <w:sz w:val="24"/>
          <w:szCs w:val="24"/>
        </w:rPr>
      </w:pPr>
      <w:r w:rsidRPr="008222A3">
        <w:rPr>
          <w:sz w:val="24"/>
          <w:szCs w:val="24"/>
        </w:rPr>
        <w:t>Případná změna v pověření je účinná doručením písemného oznámení druhé straně.</w:t>
      </w:r>
    </w:p>
    <w:p w:rsidR="00D4545E" w:rsidRPr="008222A3" w:rsidP="00D4545E">
      <w:pPr>
        <w:shd w:val="clear" w:color="auto" w:fill="FFFFFF"/>
        <w:spacing w:before="60" w:line="274" w:lineRule="exact"/>
        <w:ind w:left="720"/>
        <w:jc w:val="both"/>
        <w:rPr>
          <w:sz w:val="24"/>
          <w:szCs w:val="24"/>
        </w:rPr>
      </w:pPr>
      <w:r w:rsidRPr="008222A3">
        <w:rPr>
          <w:sz w:val="24"/>
          <w:szCs w:val="24"/>
        </w:rPr>
        <w:t>Jestliže právnická osoba zjistí, že dodavatel provádí dílo v rozporu s Realizační smlouvou, má právo požadovat nápravu a dodavatel je povinen zjištěné nedostatky odstranit.</w:t>
      </w:r>
    </w:p>
    <w:p w:rsidR="00D4545E" w:rsidRPr="008222A3" w:rsidP="00D4545E">
      <w:pPr>
        <w:shd w:val="clear" w:color="auto" w:fill="FFFFFF"/>
        <w:spacing w:before="60" w:line="274" w:lineRule="exact"/>
        <w:ind w:left="720"/>
        <w:jc w:val="both"/>
        <w:rPr>
          <w:sz w:val="24"/>
          <w:szCs w:val="24"/>
        </w:rPr>
      </w:pPr>
    </w:p>
    <w:p w:rsidR="00D4545E" w:rsidRPr="008222A3" w:rsidP="00D4545E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222A3">
        <w:rPr>
          <w:sz w:val="24"/>
          <w:szCs w:val="24"/>
        </w:rPr>
        <w:t xml:space="preserve">Dodavatel se s právnickou osobou dohodne na konání operativních pravidelných kontrol provádění díla v četnosti minimálně </w:t>
      </w:r>
      <w:r w:rsidRPr="008222A3">
        <w:rPr>
          <w:sz w:val="24"/>
          <w:szCs w:val="24"/>
        </w:rPr>
        <w:t>lx</w:t>
      </w:r>
      <w:r w:rsidRPr="008222A3">
        <w:rPr>
          <w:sz w:val="24"/>
          <w:szCs w:val="24"/>
        </w:rPr>
        <w:t xml:space="preserve"> měsíčně, přičemž termín první kontroly bude stanoven po dohodě mezi právnickou osobou a dodavatelem. Operativní kontroly svolává právnická osoba. Závěry operativní kontroly musí mít písemnou formu a jsou pro obě strany závazné. </w:t>
      </w:r>
    </w:p>
    <w:p w:rsidR="00D4545E" w:rsidRPr="008222A3" w:rsidP="00D4545E">
      <w:pPr>
        <w:ind w:left="360"/>
        <w:jc w:val="both"/>
        <w:rPr>
          <w:sz w:val="24"/>
          <w:szCs w:val="24"/>
        </w:rPr>
      </w:pPr>
    </w:p>
    <w:p w:rsidR="00D4545E" w:rsidRPr="008222A3" w:rsidP="00D4545E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222A3">
        <w:rPr>
          <w:sz w:val="24"/>
          <w:szCs w:val="24"/>
        </w:rPr>
        <w:t xml:space="preserve">Pověřený pracovník právnické osoby bude provádět odsouhlasení soupisů provedených prací, sloužících jako podklad pro vystavení faktur za provedené práce. </w:t>
      </w:r>
    </w:p>
    <w:p w:rsidR="00D4545E" w:rsidRPr="008222A3" w:rsidP="00D4545E">
      <w:pPr>
        <w:jc w:val="both"/>
        <w:rPr>
          <w:sz w:val="24"/>
          <w:szCs w:val="24"/>
        </w:rPr>
      </w:pPr>
    </w:p>
    <w:p w:rsidR="00D4545E" w:rsidRPr="008222A3" w:rsidP="00D4545E">
      <w:pPr>
        <w:jc w:val="both"/>
        <w:rPr>
          <w:sz w:val="24"/>
          <w:szCs w:val="24"/>
        </w:rPr>
      </w:pPr>
    </w:p>
    <w:p w:rsidR="00D4545E" w:rsidRPr="008222A3" w:rsidP="00D4545E">
      <w:pPr>
        <w:jc w:val="both"/>
        <w:rPr>
          <w:sz w:val="24"/>
          <w:szCs w:val="24"/>
        </w:rPr>
      </w:pPr>
      <w:r w:rsidRPr="008222A3">
        <w:rPr>
          <w:sz w:val="24"/>
          <w:szCs w:val="24"/>
        </w:rPr>
        <w:t>V .................... dne</w:t>
      </w:r>
      <w:r w:rsidRPr="008222A3">
        <w:rPr>
          <w:sz w:val="24"/>
          <w:szCs w:val="24"/>
        </w:rPr>
        <w:t xml:space="preserve"> ……………</w:t>
      </w:r>
      <w:r w:rsidRPr="008222A3">
        <w:rPr>
          <w:sz w:val="24"/>
          <w:szCs w:val="24"/>
        </w:rPr>
        <w:tab/>
      </w:r>
      <w:r w:rsidRPr="008222A3">
        <w:rPr>
          <w:sz w:val="24"/>
          <w:szCs w:val="24"/>
        </w:rPr>
        <w:tab/>
      </w:r>
    </w:p>
    <w:p w:rsidR="00D4545E" w:rsidRPr="008222A3" w:rsidP="00D4545E">
      <w:pPr>
        <w:jc w:val="both"/>
        <w:rPr>
          <w:sz w:val="24"/>
          <w:szCs w:val="24"/>
        </w:rPr>
      </w:pPr>
    </w:p>
    <w:p w:rsidR="00D4545E" w:rsidRPr="008222A3" w:rsidP="00D4545E">
      <w:pPr>
        <w:jc w:val="both"/>
        <w:rPr>
          <w:sz w:val="24"/>
          <w:szCs w:val="24"/>
        </w:rPr>
      </w:pPr>
    </w:p>
    <w:p w:rsidR="00D4545E" w:rsidRPr="008222A3" w:rsidP="00D4545E">
      <w:pPr>
        <w:jc w:val="both"/>
        <w:rPr>
          <w:sz w:val="24"/>
          <w:szCs w:val="24"/>
        </w:rPr>
      </w:pPr>
      <w:r w:rsidRPr="008222A3">
        <w:rPr>
          <w:sz w:val="24"/>
          <w:szCs w:val="24"/>
        </w:rPr>
        <w:t>Za právnickou osobu</w:t>
      </w:r>
      <w:r w:rsidRPr="008222A3">
        <w:rPr>
          <w:sz w:val="24"/>
          <w:szCs w:val="24"/>
        </w:rPr>
        <w:tab/>
      </w:r>
      <w:r w:rsidRPr="008222A3">
        <w:rPr>
          <w:sz w:val="24"/>
          <w:szCs w:val="24"/>
        </w:rPr>
        <w:tab/>
      </w:r>
      <w:r w:rsidRPr="008222A3">
        <w:rPr>
          <w:sz w:val="24"/>
          <w:szCs w:val="24"/>
        </w:rPr>
        <w:tab/>
      </w:r>
      <w:r w:rsidRPr="008222A3">
        <w:rPr>
          <w:sz w:val="24"/>
          <w:szCs w:val="24"/>
        </w:rPr>
        <w:tab/>
      </w:r>
    </w:p>
    <w:p w:rsidR="00D4545E" w:rsidRPr="008222A3" w:rsidP="00D4545E">
      <w:pPr>
        <w:jc w:val="both"/>
        <w:rPr>
          <w:sz w:val="24"/>
          <w:szCs w:val="24"/>
        </w:rPr>
      </w:pPr>
    </w:p>
    <w:p w:rsidR="00D4545E" w:rsidP="00D4545E">
      <w:pPr>
        <w:jc w:val="both"/>
      </w:pPr>
    </w:p>
    <w:p w:rsidR="00D4545E" w:rsidP="00D4545E">
      <w:pPr>
        <w:jc w:val="both"/>
      </w:pPr>
      <w:r>
        <w:t>.........................................................</w:t>
      </w:r>
      <w:r>
        <w:tab/>
      </w:r>
      <w:r>
        <w:tab/>
      </w:r>
    </w:p>
    <w:p w:rsidR="00713948" w:rsidRPr="00605759" w:rsidP="00605759"/>
    <w:sectPr w:rsidSect="00CC5E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8C23B5"/>
    <w:multiLevelType w:val="multilevel"/>
    <w:tmpl w:val="E8A48D7C"/>
    <w:numStyleLink w:val="VariantaA-sla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6">
    <w:nsid w:val="02E83A8B"/>
    <w:multiLevelType w:val="multilevel"/>
    <w:tmpl w:val="E8BAE50A"/>
    <w:numStyleLink w:val="VariantaA-odrk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7">
    <w:nsid w:val="0402680D"/>
    <w:multiLevelType w:val="multilevel"/>
    <w:tmpl w:val="E8BAE50A"/>
    <w:numStyleLink w:val="VariantaA-odrk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8">
    <w:nsid w:val="040D1B93"/>
    <w:multiLevelType w:val="multilevel"/>
    <w:tmpl w:val="E8A48D7C"/>
    <w:styleLink w:val="VariantaA-sla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>
    <w:nsid w:val="0479347F"/>
    <w:multiLevelType w:val="multilevel"/>
    <w:tmpl w:val="3320A8B2"/>
    <w:numStyleLink w:val="VariantaB-odrk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0">
    <w:nsid w:val="04D643EE"/>
    <w:multiLevelType w:val="multilevel"/>
    <w:tmpl w:val="E8A48D7C"/>
    <w:numStyleLink w:val="VariantaA-sla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1">
    <w:nsid w:val="0BDD4BBA"/>
    <w:multiLevelType w:val="multilevel"/>
    <w:tmpl w:val="E8BAE50A"/>
    <w:numStyleLink w:val="VariantaA-odrk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2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>
    <w:nsid w:val="130316F8"/>
    <w:multiLevelType w:val="multilevel"/>
    <w:tmpl w:val="3320A8B2"/>
    <w:numStyleLink w:val="VariantaB-odrk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4">
    <w:nsid w:val="13FB2F1F"/>
    <w:multiLevelType w:val="multilevel"/>
    <w:tmpl w:val="E8BAE50A"/>
    <w:numStyleLink w:val="VariantaA-odrk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5">
    <w:nsid w:val="15587B24"/>
    <w:multiLevelType w:val="multilevel"/>
    <w:tmpl w:val="E8BAE50A"/>
    <w:numStyleLink w:val="VariantaA-odrk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6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>
    <w:nsid w:val="191872DA"/>
    <w:multiLevelType w:val="multilevel"/>
    <w:tmpl w:val="E8A48D7C"/>
    <w:numStyleLink w:val="VariantaA-sla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8">
    <w:nsid w:val="19987FCF"/>
    <w:multiLevelType w:val="multilevel"/>
    <w:tmpl w:val="0D8ABE32"/>
    <w:numStyleLink w:val="VariantaB-sla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9">
    <w:nsid w:val="1D3068A6"/>
    <w:multiLevelType w:val="multilevel"/>
    <w:tmpl w:val="3320A8B2"/>
    <w:numStyleLink w:val="VariantaB-odrk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0">
    <w:nsid w:val="1D464EC2"/>
    <w:multiLevelType w:val="multilevel"/>
    <w:tmpl w:val="E8BAE50A"/>
    <w:numStyleLink w:val="VariantaA-odrk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1">
    <w:nsid w:val="1EAB39CE"/>
    <w:multiLevelType w:val="multilevel"/>
    <w:tmpl w:val="E8BAE50A"/>
    <w:numStyleLink w:val="VariantaA-odrk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2">
    <w:nsid w:val="289A5EA2"/>
    <w:multiLevelType w:val="multilevel"/>
    <w:tmpl w:val="E8BAE50A"/>
    <w:numStyleLink w:val="VariantaA-odrk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3">
    <w:nsid w:val="28AB573E"/>
    <w:multiLevelType w:val="multilevel"/>
    <w:tmpl w:val="3320A8B2"/>
    <w:numStyleLink w:val="VariantaB-odrk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4">
    <w:nsid w:val="2A5F2D39"/>
    <w:multiLevelType w:val="multilevel"/>
    <w:tmpl w:val="E8BAE50A"/>
    <w:numStyleLink w:val="VariantaA-odrk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5">
    <w:nsid w:val="2DBB2CE6"/>
    <w:multiLevelType w:val="multilevel"/>
    <w:tmpl w:val="E8BAE50A"/>
    <w:numStyleLink w:val="VariantaA-odrk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6">
    <w:nsid w:val="355131EF"/>
    <w:multiLevelType w:val="multilevel"/>
    <w:tmpl w:val="E8A48D7C"/>
    <w:numStyleLink w:val="VariantaA-sla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7">
    <w:nsid w:val="4A306389"/>
    <w:multiLevelType w:val="multilevel"/>
    <w:tmpl w:val="E8BAE50A"/>
    <w:numStyleLink w:val="VariantaA-odrk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8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3290926"/>
    <w:multiLevelType w:val="multilevel"/>
    <w:tmpl w:val="E8BAE50A"/>
    <w:numStyleLink w:val="VariantaA-odrk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0">
    <w:nsid w:val="533902EA"/>
    <w:multiLevelType w:val="multilevel"/>
    <w:tmpl w:val="E8BAE50A"/>
    <w:numStyleLink w:val="VariantaA-odrk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1">
    <w:nsid w:val="571C11E2"/>
    <w:multiLevelType w:val="multilevel"/>
    <w:tmpl w:val="E8A48D7C"/>
    <w:numStyleLink w:val="VariantaA-sla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2">
    <w:nsid w:val="58A321E4"/>
    <w:multiLevelType w:val="multilevel"/>
    <w:tmpl w:val="E8BAE50A"/>
    <w:styleLink w:val="VariantaA-odrky"/>
    <w:lvl w:ilvl="0">
      <w:start w:val="1"/>
      <w:numFmt w:val="bullet"/>
      <w:pStyle w:val="ListBullet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ListBullet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ListBullet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ListBullet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ListBullet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3">
    <w:nsid w:val="5AF35F43"/>
    <w:multiLevelType w:val="multilevel"/>
    <w:tmpl w:val="0D8ABE32"/>
    <w:numStyleLink w:val="VariantaB-sla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4">
    <w:nsid w:val="60804BC8"/>
    <w:multiLevelType w:val="hybridMultilevel"/>
    <w:tmpl w:val="1F86C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D627BB"/>
    <w:multiLevelType w:val="hybridMultilevel"/>
    <w:tmpl w:val="8556BE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2"/>
  </w:num>
  <w:num w:numId="3">
    <w:abstractNumId w:val="19"/>
  </w:num>
  <w:num w:numId="4">
    <w:abstractNumId w:val="14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28"/>
  </w:num>
  <w:num w:numId="7">
    <w:abstractNumId w:val="7"/>
  </w:num>
  <w:num w:numId="8">
    <w:abstractNumId w:val="31"/>
  </w:num>
  <w:num w:numId="9">
    <w:abstractNumId w:val="5"/>
    <w:lvlOverride w:ilvl="5">
      <w:lvl w:ilvl="5">
        <w:start w:val="1"/>
        <w:numFmt w:val="decimal"/>
        <w:lvlText w:val="%1.%2.%3.%4.%5.%6."/>
        <w:lvlJc w:val="left"/>
        <w:pPr>
          <w:ind w:left="3969" w:hanging="794"/>
        </w:pPr>
        <w:rPr>
          <w:rFonts w:hint="default"/>
        </w:rPr>
      </w:lvl>
    </w:lvlOverride>
  </w:num>
  <w:num w:numId="10">
    <w:abstractNumId w:val="2"/>
  </w:num>
  <w:num w:numId="11">
    <w:abstractNumId w:val="1"/>
  </w:num>
  <w:num w:numId="12">
    <w:abstractNumId w:val="0"/>
  </w:num>
  <w:num w:numId="13">
    <w:abstractNumId w:val="30"/>
  </w:num>
  <w:num w:numId="14">
    <w:abstractNumId w:val="4"/>
  </w:num>
  <w:num w:numId="15">
    <w:abstractNumId w:val="3"/>
  </w:num>
  <w:num w:numId="16">
    <w:abstractNumId w:val="28"/>
  </w:num>
  <w:num w:numId="17">
    <w:abstractNumId w:val="20"/>
  </w:num>
  <w:num w:numId="18">
    <w:abstractNumId w:val="6"/>
  </w:num>
  <w:num w:numId="19">
    <w:abstractNumId w:val="12"/>
  </w:num>
  <w:num w:numId="20">
    <w:abstractNumId w:val="8"/>
  </w:num>
  <w:num w:numId="21">
    <w:abstractNumId w:val="26"/>
  </w:num>
  <w:num w:numId="22">
    <w:abstractNumId w:val="10"/>
  </w:num>
  <w:num w:numId="23">
    <w:abstractNumId w:val="21"/>
  </w:num>
  <w:num w:numId="24">
    <w:abstractNumId w:val="11"/>
  </w:num>
  <w:num w:numId="25">
    <w:abstractNumId w:val="15"/>
  </w:num>
  <w:num w:numId="26">
    <w:abstractNumId w:val="27"/>
  </w:num>
  <w:num w:numId="27">
    <w:abstractNumId w:val="25"/>
  </w:num>
  <w:num w:numId="28">
    <w:abstractNumId w:val="24"/>
  </w:num>
  <w:num w:numId="29">
    <w:abstractNumId w:val="18"/>
  </w:num>
  <w:num w:numId="30">
    <w:abstractNumId w:val="29"/>
  </w:num>
  <w:num w:numId="31">
    <w:abstractNumId w:val="33"/>
  </w:num>
  <w:num w:numId="32">
    <w:abstractNumId w:val="22"/>
  </w:num>
  <w:num w:numId="33">
    <w:abstractNumId w:val="17"/>
  </w:num>
  <w:num w:numId="34">
    <w:abstractNumId w:val="9"/>
  </w:num>
  <w:num w:numId="35">
    <w:abstractNumId w:val="23"/>
  </w:num>
  <w:num w:numId="36">
    <w:abstractNumId w:val="13"/>
  </w:num>
  <w:num w:numId="37">
    <w:abstractNumId w:val="34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D724" w:allStyles="0" w:alternateStyleNames="1" w:clearFormatting="1" w:customStyles="0" w:directFormattingOnNumbering="1" w:directFormattingOnParagraphs="1" w:directFormattingOnRuns="1" w:directFormattingOnTables="0" w:headingStyles="1" w:latentStyles="1" w:numberingStyles="0" w:stylesInUse="0" w:tableStyles="0" w:top3HeadingStyles="0" w:visibleStyles="1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54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ing1">
    <w:name w:val="heading 1"/>
    <w:basedOn w:val="Normal"/>
    <w:next w:val="Normal"/>
    <w:link w:val="Nadpis1Char"/>
    <w:uiPriority w:val="7"/>
    <w:qFormat/>
    <w:rsid w:val="00831374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Nadpis2Char"/>
    <w:uiPriority w:val="7"/>
    <w:unhideWhenUsed/>
    <w:qFormat/>
    <w:rsid w:val="00063405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7"/>
    <w:unhideWhenUsed/>
    <w:qFormat/>
    <w:rsid w:val="005046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7"/>
    <w:unhideWhenUsed/>
    <w:qFormat/>
    <w:rsid w:val="00C669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Heading5">
    <w:name w:val="heading 5"/>
    <w:basedOn w:val="Normal"/>
    <w:next w:val="Normal"/>
    <w:link w:val="Nadpis5Char"/>
    <w:uiPriority w:val="7"/>
    <w:unhideWhenUsed/>
    <w:qFormat/>
    <w:rsid w:val="00C669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Nadpis6Char"/>
    <w:uiPriority w:val="7"/>
    <w:unhideWhenUsed/>
    <w:qFormat/>
    <w:rsid w:val="00C6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Heading7">
    <w:name w:val="heading 7"/>
    <w:basedOn w:val="Normal"/>
    <w:next w:val="Normal"/>
    <w:link w:val="Nadpis7Char"/>
    <w:uiPriority w:val="7"/>
    <w:unhideWhenUsed/>
    <w:qFormat/>
    <w:rsid w:val="00C6690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Nadpis8Char"/>
    <w:uiPriority w:val="7"/>
    <w:unhideWhenUsed/>
    <w:qFormat/>
    <w:rsid w:val="00A95C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Nadpis9Char"/>
    <w:uiPriority w:val="7"/>
    <w:unhideWhenUsed/>
    <w:qFormat/>
    <w:rsid w:val="00A95C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DefaultParagraphFont"/>
    <w:link w:val="Heading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DefaultParagraphFont"/>
    <w:link w:val="Heading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DefaultParagraphFont"/>
    <w:link w:val="Heading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DefaultParagraphFont"/>
    <w:link w:val="Heading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DefaultParagraphFont"/>
    <w:link w:val="Heading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DefaultParagraphFont"/>
    <w:link w:val="Heading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DefaultParagraphFont"/>
    <w:link w:val="Heading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DefaultParagraphFont"/>
    <w:link w:val="Heading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DefaultParagraphFont"/>
    <w:link w:val="Heading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NzevChar"/>
    <w:uiPriority w:val="4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DefaultParagraphFont"/>
    <w:link w:val="Title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IntenseEmphasis">
    <w:name w:val="Intense Emphasis"/>
    <w:basedOn w:val="DefaultParagraphFont"/>
    <w:uiPriority w:val="21"/>
    <w:qFormat/>
    <w:rsid w:val="00EE6BD7"/>
    <w:rPr>
      <w:b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DefaultParagraphFont"/>
    <w:link w:val="IntenseQuote"/>
    <w:uiPriority w:val="28"/>
    <w:rsid w:val="00713948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ListNumber">
    <w:name w:val="List Number"/>
    <w:aliases w:val="Číslovaný seznam A"/>
    <w:basedOn w:val="Normal"/>
    <w:uiPriority w:val="15"/>
    <w:qFormat/>
    <w:rsid w:val="001B1E4A"/>
    <w:pPr>
      <w:numPr>
        <w:numId w:val="33"/>
      </w:numPr>
    </w:pPr>
  </w:style>
  <w:style w:type="paragraph" w:styleId="ListNumber2">
    <w:name w:val="List Number 2"/>
    <w:aliases w:val="Číslovaný seznam A 2"/>
    <w:basedOn w:val="Normal"/>
    <w:uiPriority w:val="15"/>
    <w:qFormat/>
    <w:rsid w:val="001B1E4A"/>
    <w:pPr>
      <w:numPr>
        <w:ilvl w:val="1"/>
        <w:numId w:val="33"/>
      </w:numPr>
      <w:contextualSpacing/>
    </w:pPr>
  </w:style>
  <w:style w:type="paragraph" w:styleId="ListNumber3">
    <w:name w:val="List Number 3"/>
    <w:aliases w:val="Číslovaný seznam A 3"/>
    <w:basedOn w:val="Normal"/>
    <w:uiPriority w:val="15"/>
    <w:qFormat/>
    <w:rsid w:val="001B1E4A"/>
    <w:pPr>
      <w:numPr>
        <w:ilvl w:val="2"/>
        <w:numId w:val="33"/>
      </w:numPr>
      <w:contextualSpacing/>
    </w:pPr>
  </w:style>
  <w:style w:type="paragraph" w:styleId="ListNumber4">
    <w:name w:val="List Number 4"/>
    <w:aliases w:val="Číslovaný seznam A 4"/>
    <w:basedOn w:val="Normal"/>
    <w:uiPriority w:val="15"/>
    <w:qFormat/>
    <w:rsid w:val="001B1E4A"/>
    <w:pPr>
      <w:numPr>
        <w:ilvl w:val="3"/>
        <w:numId w:val="33"/>
      </w:numPr>
      <w:contextualSpacing/>
    </w:pPr>
  </w:style>
  <w:style w:type="paragraph" w:styleId="ListNumber5">
    <w:name w:val="List Number 5"/>
    <w:aliases w:val="Číslovaný seznam A 5"/>
    <w:basedOn w:val="Normal"/>
    <w:uiPriority w:val="15"/>
    <w:qFormat/>
    <w:rsid w:val="001B1E4A"/>
    <w:pPr>
      <w:numPr>
        <w:ilvl w:val="4"/>
        <w:numId w:val="33"/>
      </w:numPr>
      <w:contextualSpacing/>
    </w:pPr>
  </w:style>
  <w:style w:type="paragraph" w:customStyle="1" w:styleId="slovanseznamB">
    <w:name w:val="Číslovaný seznam B"/>
    <w:basedOn w:val="Normal"/>
    <w:uiPriority w:val="16"/>
    <w:qFormat/>
    <w:rsid w:val="009F7F46"/>
    <w:pPr>
      <w:numPr>
        <w:numId w:val="31"/>
      </w:numPr>
    </w:pPr>
  </w:style>
  <w:style w:type="paragraph" w:customStyle="1" w:styleId="slovanseznamB2">
    <w:name w:val="Číslovaný seznam B 2"/>
    <w:basedOn w:val="Normal"/>
    <w:uiPriority w:val="16"/>
    <w:qFormat/>
    <w:rsid w:val="009F7F46"/>
    <w:pPr>
      <w:numPr>
        <w:ilvl w:val="1"/>
        <w:numId w:val="31"/>
      </w:numPr>
    </w:pPr>
  </w:style>
  <w:style w:type="paragraph" w:customStyle="1" w:styleId="slovanseznamB3">
    <w:name w:val="Číslovaný seznam B 3"/>
    <w:basedOn w:val="Normal"/>
    <w:uiPriority w:val="16"/>
    <w:qFormat/>
    <w:rsid w:val="009F7F46"/>
    <w:pPr>
      <w:numPr>
        <w:ilvl w:val="2"/>
        <w:numId w:val="31"/>
      </w:numPr>
    </w:pPr>
  </w:style>
  <w:style w:type="paragraph" w:customStyle="1" w:styleId="slovanseznamB4">
    <w:name w:val="Číslovaný seznam B 4"/>
    <w:basedOn w:val="Normal"/>
    <w:uiPriority w:val="16"/>
    <w:qFormat/>
    <w:rsid w:val="009F7F46"/>
    <w:pPr>
      <w:numPr>
        <w:ilvl w:val="3"/>
        <w:numId w:val="31"/>
      </w:numPr>
    </w:pPr>
  </w:style>
  <w:style w:type="paragraph" w:customStyle="1" w:styleId="slovanseznamB5">
    <w:name w:val="Číslovaný seznam B 5"/>
    <w:basedOn w:val="Normal"/>
    <w:uiPriority w:val="16"/>
    <w:qFormat/>
    <w:rsid w:val="009F7F46"/>
    <w:pPr>
      <w:numPr>
        <w:ilvl w:val="4"/>
        <w:numId w:val="31"/>
      </w:numPr>
    </w:pPr>
  </w:style>
  <w:style w:type="paragraph" w:styleId="ListBullet3">
    <w:name w:val="List Bullet 3"/>
    <w:aliases w:val="Seznam s odrážkami A 3"/>
    <w:basedOn w:val="Normal"/>
    <w:uiPriority w:val="10"/>
    <w:qFormat/>
    <w:rsid w:val="00262DAF"/>
    <w:pPr>
      <w:numPr>
        <w:ilvl w:val="2"/>
        <w:numId w:val="32"/>
      </w:numPr>
      <w:contextualSpacing/>
    </w:pPr>
  </w:style>
  <w:style w:type="paragraph" w:styleId="ListBullet4">
    <w:name w:val="List Bullet 4"/>
    <w:aliases w:val="Seznam s odrážkami A 4"/>
    <w:basedOn w:val="Normal"/>
    <w:uiPriority w:val="10"/>
    <w:qFormat/>
    <w:rsid w:val="00262DAF"/>
    <w:pPr>
      <w:numPr>
        <w:ilvl w:val="3"/>
        <w:numId w:val="32"/>
      </w:numPr>
      <w:contextualSpacing/>
    </w:pPr>
  </w:style>
  <w:style w:type="paragraph" w:styleId="ListBullet5">
    <w:name w:val="List Bullet 5"/>
    <w:aliases w:val="Seznam s odrážkami A 5"/>
    <w:basedOn w:val="Normal"/>
    <w:uiPriority w:val="10"/>
    <w:qFormat/>
    <w:rsid w:val="00262DAF"/>
    <w:pPr>
      <w:numPr>
        <w:ilvl w:val="4"/>
        <w:numId w:val="32"/>
      </w:numPr>
    </w:pPr>
  </w:style>
  <w:style w:type="paragraph" w:styleId="ListBullet">
    <w:name w:val="List Bullet"/>
    <w:aliases w:val="Seznam s odrážkami A"/>
    <w:basedOn w:val="Normal"/>
    <w:uiPriority w:val="10"/>
    <w:qFormat/>
    <w:rsid w:val="00262DAF"/>
    <w:pPr>
      <w:numPr>
        <w:numId w:val="32"/>
      </w:numPr>
      <w:contextualSpacing/>
    </w:pPr>
  </w:style>
  <w:style w:type="paragraph" w:styleId="ListBullet2">
    <w:name w:val="List Bullet 2"/>
    <w:aliases w:val="Seznam s odrážkami A 2"/>
    <w:basedOn w:val="Normal"/>
    <w:uiPriority w:val="10"/>
    <w:qFormat/>
    <w:rsid w:val="00262DAF"/>
    <w:pPr>
      <w:numPr>
        <w:ilvl w:val="1"/>
        <w:numId w:val="32"/>
      </w:numPr>
      <w:contextualSpacing/>
    </w:pPr>
  </w:style>
  <w:style w:type="paragraph" w:customStyle="1" w:styleId="Nadpis1-mimoobsah">
    <w:name w:val="Nadpis 1 - mimo obsah"/>
    <w:basedOn w:val="Normal"/>
    <w:next w:val="Normal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al"/>
    <w:next w:val="Normal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al"/>
    <w:next w:val="Normal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al"/>
    <w:next w:val="Normal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al"/>
    <w:next w:val="Normal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al"/>
    <w:next w:val="Normal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al"/>
    <w:next w:val="Normal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al"/>
    <w:next w:val="Normal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al"/>
    <w:next w:val="Normal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Subtitle">
    <w:name w:val="Subtitle"/>
    <w:basedOn w:val="Normal"/>
    <w:next w:val="Normal"/>
    <w:link w:val="Podtitul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titulChar">
    <w:name w:val="Podtitul Char"/>
    <w:basedOn w:val="DefaultParagraphFont"/>
    <w:link w:val="Subtitle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D2246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246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2246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D2246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D2246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D2246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D2246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D2246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D22462"/>
    <w:pPr>
      <w:spacing w:after="100"/>
      <w:ind w:left="1760"/>
    </w:pPr>
  </w:style>
  <w:style w:type="character" w:styleId="Hyperlink">
    <w:name w:val="Hyperlink"/>
    <w:basedOn w:val="DefaultParagraphFont"/>
    <w:uiPriority w:val="99"/>
    <w:unhideWhenUsed/>
    <w:rsid w:val="00D22462"/>
    <w:rPr>
      <w:color w:val="004B8D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A275BC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23"/>
    <w:qFormat/>
    <w:rsid w:val="00A275BC"/>
    <w:rPr>
      <w:smallCaps/>
      <w:color w:val="5A5A5A" w:themeColor="text1" w:themeTint="A5"/>
    </w:rPr>
  </w:style>
  <w:style w:type="paragraph" w:styleId="Quote">
    <w:name w:val="Quote"/>
    <w:basedOn w:val="Normal"/>
    <w:next w:val="Normal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DefaultParagraphFont"/>
    <w:link w:val="Quote"/>
    <w:uiPriority w:val="27"/>
    <w:rsid w:val="00713948"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713948"/>
    <w:rPr>
      <w:i/>
      <w:iCs/>
    </w:rPr>
  </w:style>
  <w:style w:type="paragraph" w:styleId="TOCHeading">
    <w:name w:val="TOC Heading"/>
    <w:basedOn w:val="Nadpis1-mimoobsah"/>
    <w:next w:val="Normal"/>
    <w:uiPriority w:val="6"/>
    <w:unhideWhenUsed/>
    <w:qFormat/>
    <w:rsid w:val="003B565A"/>
  </w:style>
  <w:style w:type="paragraph" w:styleId="Date">
    <w:name w:val="Date"/>
    <w:basedOn w:val="Normal"/>
    <w:next w:val="Normal"/>
    <w:link w:val="DatumChar"/>
    <w:uiPriority w:val="31"/>
    <w:unhideWhenUsed/>
    <w:rsid w:val="00486FB9"/>
  </w:style>
  <w:style w:type="character" w:customStyle="1" w:styleId="DatumChar">
    <w:name w:val="Datum Char"/>
    <w:basedOn w:val="DefaultParagraphFont"/>
    <w:link w:val="Date"/>
    <w:uiPriority w:val="31"/>
    <w:rsid w:val="005455E1"/>
    <w:rPr>
      <w:color w:val="000000" w:themeColor="text1"/>
    </w:rPr>
  </w:style>
  <w:style w:type="paragraph" w:styleId="BlockText">
    <w:name w:val="Block Text"/>
    <w:basedOn w:val="Normal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FollowedHyperlink">
    <w:name w:val="FollowedHyperlink"/>
    <w:basedOn w:val="DefaultParagraphFont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BodyText">
    <w:name w:val="Body Text"/>
    <w:basedOn w:val="Normal"/>
    <w:link w:val="ZkladntextChar"/>
    <w:uiPriority w:val="1"/>
    <w:rsid w:val="009F393D"/>
  </w:style>
  <w:style w:type="character" w:customStyle="1" w:styleId="ZkladntextChar">
    <w:name w:val="Základní text Char"/>
    <w:basedOn w:val="DefaultParagraphFont"/>
    <w:link w:val="BodyText"/>
    <w:uiPriority w:val="1"/>
    <w:rsid w:val="009F393D"/>
    <w:rPr>
      <w:color w:val="000000" w:themeColor="text1"/>
    </w:rPr>
  </w:style>
  <w:style w:type="paragraph" w:styleId="BodyTextFirstIndent">
    <w:name w:val="Body Text First Indent"/>
    <w:basedOn w:val="Body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BodyTextFirstIndent"/>
    <w:uiPriority w:val="1"/>
    <w:rsid w:val="009F393D"/>
    <w:rPr>
      <w:color w:val="000000" w:themeColor="text1"/>
    </w:rPr>
  </w:style>
  <w:style w:type="paragraph" w:styleId="BodyTextIndent">
    <w:name w:val="Body Text Indent"/>
    <w:basedOn w:val="Normal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DefaultParagraphFont"/>
    <w:link w:val="BodyTextIndent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al"/>
    <w:uiPriority w:val="11"/>
    <w:qFormat/>
    <w:rsid w:val="007102D2"/>
    <w:pPr>
      <w:numPr>
        <w:numId w:val="36"/>
      </w:numPr>
    </w:pPr>
  </w:style>
  <w:style w:type="paragraph" w:customStyle="1" w:styleId="SeznamsodrkamiB2">
    <w:name w:val="Seznam s odrážkami B 2"/>
    <w:basedOn w:val="Normal"/>
    <w:uiPriority w:val="11"/>
    <w:qFormat/>
    <w:rsid w:val="007102D2"/>
    <w:pPr>
      <w:numPr>
        <w:ilvl w:val="1"/>
        <w:numId w:val="36"/>
      </w:numPr>
    </w:pPr>
  </w:style>
  <w:style w:type="paragraph" w:customStyle="1" w:styleId="SeznamsodrkamiB3">
    <w:name w:val="Seznam s odrážkami B 3"/>
    <w:basedOn w:val="Normal"/>
    <w:uiPriority w:val="11"/>
    <w:qFormat/>
    <w:rsid w:val="007102D2"/>
    <w:pPr>
      <w:numPr>
        <w:ilvl w:val="2"/>
        <w:numId w:val="36"/>
      </w:numPr>
    </w:pPr>
  </w:style>
  <w:style w:type="paragraph" w:customStyle="1" w:styleId="SeznamsodrkamiB4">
    <w:name w:val="Seznam s odrážkami B 4"/>
    <w:basedOn w:val="Normal"/>
    <w:uiPriority w:val="11"/>
    <w:qFormat/>
    <w:rsid w:val="007102D2"/>
    <w:pPr>
      <w:numPr>
        <w:ilvl w:val="3"/>
        <w:numId w:val="36"/>
      </w:numPr>
    </w:pPr>
  </w:style>
  <w:style w:type="paragraph" w:customStyle="1" w:styleId="SeznamsodrkamiB5">
    <w:name w:val="Seznam s odrážkami B 5"/>
    <w:basedOn w:val="Normal"/>
    <w:uiPriority w:val="11"/>
    <w:qFormat/>
    <w:rsid w:val="007102D2"/>
    <w:pPr>
      <w:numPr>
        <w:ilvl w:val="4"/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D328D-84A1-4206-A5A7-6DE2755E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608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Normal MPO B&amp;W</vt:lpstr>
    </vt:vector>
  </TitlesOfParts>
  <Company/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2018-05-04T09:34:00Z</dcterms:created>
</cp:coreProperties>
</file>