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BB1F44" w:rsidRPr="008A0D66" w:rsidP="000F7E34">
      <w:pPr>
        <w:spacing w:after="0" w:line="240" w:lineRule="auto"/>
        <w:jc w:val="both"/>
        <w:rPr>
          <w:rFonts w:ascii="Times New Roman" w:hAnsi="Times New Roman"/>
          <w:b/>
          <w:lang w:val="en-GB"/>
        </w:rPr>
      </w:pPr>
      <w:r w:rsidRPr="008A0D66">
        <w:rPr>
          <w:rStyle w:val="Emphasis"/>
          <w:rFonts w:ascii="Times New Roman" w:hAnsi="Times New Roman"/>
          <w:color w:val="000000"/>
          <w:lang w:val="en-GB"/>
        </w:rPr>
        <w:t xml:space="preserve">DISCLAIMER: English is not an official language of the Czech Republic. This translation is provided for information purposes only and has no legal force. It has been </w:t>
      </w:r>
      <w:r w:rsidRPr="008A0D66" w:rsidR="00F34A5A">
        <w:rPr>
          <w:rStyle w:val="Emphasis"/>
          <w:rFonts w:ascii="Times New Roman" w:hAnsi="Times New Roman"/>
          <w:color w:val="000000"/>
          <w:lang w:val="en-GB"/>
        </w:rPr>
        <w:t xml:space="preserve">produced </w:t>
      </w:r>
      <w:r w:rsidRPr="008A0D66">
        <w:rPr>
          <w:rStyle w:val="Emphasis"/>
          <w:rFonts w:ascii="Times New Roman" w:hAnsi="Times New Roman"/>
          <w:color w:val="000000"/>
          <w:lang w:val="en-GB"/>
        </w:rPr>
        <w:t xml:space="preserve">by civil servants and employees of the Ministry of Finance of the Czech Republic in their capacities to the maximum extent possible, having regard to their ordinary duties in the Payment services unit (Financial Markets II Division). It should therefore serve as a public good and is not intended for commercial purposes. Should you wish to engage in legal cases, we recommend you to use professional translations and professional legal </w:t>
      </w:r>
      <w:r w:rsidRPr="008A0D66">
        <w:rPr>
          <w:rStyle w:val="Emphasis"/>
          <w:rFonts w:ascii="Times New Roman" w:hAnsi="Times New Roman"/>
          <w:color w:val="000000"/>
          <w:lang w:val="en-GB"/>
        </w:rPr>
        <w:t>services.</w:t>
      </w:r>
      <w:r w:rsidRPr="008A0D66">
        <w:rPr>
          <w:rFonts w:ascii="Times New Roman" w:hAnsi="Times New Roman"/>
          <w:color w:val="000000"/>
          <w:lang w:val="en-GB"/>
        </w:rPr>
        <w:t xml:space="preserve"> </w:t>
      </w:r>
      <w:r w:rsidRPr="008A0D66">
        <w:rPr>
          <w:rStyle w:val="Emphasis"/>
          <w:rFonts w:ascii="Times New Roman" w:hAnsi="Times New Roman"/>
          <w:color w:val="000000"/>
          <w:lang w:val="en-GB"/>
        </w:rPr>
        <w:t>Due to the nature of translation, it is not possible to exclude possible translational nuances that may arise in connection with the translation of expert texts and which must be taken into account when accessing and working with the published materials.</w:t>
      </w:r>
      <w:r w:rsidRPr="008A0D66">
        <w:rPr>
          <w:rFonts w:ascii="Times New Roman" w:hAnsi="Times New Roman"/>
          <w:color w:val="000000"/>
          <w:lang w:val="en-GB"/>
        </w:rPr>
        <w:t xml:space="preserve"> </w:t>
      </w:r>
      <w:r w:rsidRPr="008A0D66">
        <w:rPr>
          <w:rStyle w:val="Emphasis"/>
          <w:rFonts w:ascii="Times New Roman" w:hAnsi="Times New Roman"/>
          <w:color w:val="000000"/>
          <w:lang w:val="en-GB"/>
        </w:rPr>
        <w:t xml:space="preserve">The word “Section” can be abbreviated, if appropriate, to “§” (section sign, </w:t>
      </w:r>
      <w:r w:rsidRPr="008A0D66">
        <w:rPr>
          <w:rStyle w:val="Emphasis"/>
          <w:rFonts w:ascii="Times New Roman" w:hAnsi="Times New Roman"/>
          <w:color w:val="000000"/>
          <w:lang w:val="en-GB"/>
        </w:rPr>
        <w:t>signum</w:t>
      </w:r>
      <w:r w:rsidRPr="008A0D66">
        <w:rPr>
          <w:rStyle w:val="Emphasis"/>
          <w:rFonts w:ascii="Times New Roman" w:hAnsi="Times New Roman"/>
          <w:color w:val="000000"/>
          <w:lang w:val="en-GB"/>
        </w:rPr>
        <w:t xml:space="preserve"> </w:t>
      </w:r>
      <w:r w:rsidRPr="008A0D66">
        <w:rPr>
          <w:rStyle w:val="Emphasis"/>
          <w:rFonts w:ascii="Times New Roman" w:hAnsi="Times New Roman"/>
          <w:color w:val="000000"/>
          <w:lang w:val="en-GB"/>
        </w:rPr>
        <w:t>sectiōnis</w:t>
      </w:r>
      <w:r w:rsidRPr="008A0D66">
        <w:rPr>
          <w:rStyle w:val="Emphasis"/>
          <w:rFonts w:ascii="Times New Roman" w:hAnsi="Times New Roman"/>
          <w:color w:val="000000"/>
          <w:lang w:val="en-GB"/>
        </w:rPr>
        <w:t>) or “Sec.”. Words importing female persons include male persons and corporations and words importing male persons include female persons and corporations.</w:t>
      </w:r>
    </w:p>
    <w:p w:rsidR="00BB1F44" w:rsidRPr="00A00DF4" w:rsidP="000F7E34">
      <w:pPr>
        <w:widowControl w:val="0"/>
        <w:autoSpaceDE w:val="0"/>
        <w:autoSpaceDN w:val="0"/>
        <w:adjustRightInd w:val="0"/>
        <w:spacing w:after="0" w:line="240" w:lineRule="auto"/>
        <w:jc w:val="center"/>
        <w:rPr>
          <w:rFonts w:ascii="Times New Roman" w:hAnsi="Times New Roman"/>
          <w:b/>
          <w:bCs/>
          <w:lang w:val="en-GB"/>
        </w:rPr>
      </w:pPr>
    </w:p>
    <w:p w:rsidR="0000617E" w:rsidRPr="00A00DF4" w:rsidP="000F7E34">
      <w:pPr>
        <w:widowControl w:val="0"/>
        <w:autoSpaceDE w:val="0"/>
        <w:autoSpaceDN w:val="0"/>
        <w:adjustRightInd w:val="0"/>
        <w:spacing w:after="0" w:line="240" w:lineRule="auto"/>
        <w:jc w:val="center"/>
        <w:rPr>
          <w:rFonts w:ascii="Times New Roman" w:hAnsi="Times New Roman"/>
          <w:b/>
          <w:bCs/>
          <w:sz w:val="32"/>
          <w:szCs w:val="32"/>
          <w:lang w:val="en-GB"/>
        </w:rPr>
      </w:pPr>
      <w:r w:rsidRPr="00A00DF4">
        <w:rPr>
          <w:rFonts w:ascii="Times New Roman" w:hAnsi="Times New Roman"/>
          <w:b/>
          <w:bCs/>
          <w:sz w:val="32"/>
          <w:szCs w:val="32"/>
          <w:lang w:val="en-GB"/>
        </w:rPr>
        <w:t xml:space="preserve">Act </w:t>
      </w:r>
    </w:p>
    <w:p w:rsidR="0000617E" w:rsidRPr="00A00DF4" w:rsidP="000F7E34">
      <w:pPr>
        <w:widowControl w:val="0"/>
        <w:autoSpaceDE w:val="0"/>
        <w:autoSpaceDN w:val="0"/>
        <w:adjustRightInd w:val="0"/>
        <w:spacing w:after="0" w:line="240" w:lineRule="auto"/>
        <w:jc w:val="center"/>
        <w:rPr>
          <w:rFonts w:ascii="Times New Roman" w:hAnsi="Times New Roman"/>
          <w:b/>
          <w:bCs/>
          <w:sz w:val="32"/>
          <w:szCs w:val="32"/>
          <w:lang w:val="en-GB"/>
        </w:rPr>
      </w:pPr>
      <w:r w:rsidRPr="00A00DF4">
        <w:rPr>
          <w:rFonts w:ascii="Times New Roman" w:hAnsi="Times New Roman"/>
          <w:b/>
          <w:bCs/>
          <w:sz w:val="32"/>
          <w:szCs w:val="32"/>
          <w:lang w:val="en-GB"/>
        </w:rPr>
        <w:t>No 277/2013 Sb.</w:t>
      </w:r>
    </w:p>
    <w:p w:rsidR="001511EA" w:rsidRPr="00A00DF4" w:rsidP="000F7E34">
      <w:pPr>
        <w:widowControl w:val="0"/>
        <w:autoSpaceDE w:val="0"/>
        <w:autoSpaceDN w:val="0"/>
        <w:adjustRightInd w:val="0"/>
        <w:spacing w:after="0" w:line="240" w:lineRule="auto"/>
        <w:jc w:val="center"/>
        <w:rPr>
          <w:rFonts w:ascii="Times New Roman" w:hAnsi="Times New Roman"/>
          <w:b/>
          <w:bCs/>
          <w:sz w:val="32"/>
          <w:szCs w:val="32"/>
          <w:lang w:val="en-GB"/>
        </w:rPr>
      </w:pPr>
      <w:r w:rsidRPr="00A00DF4">
        <w:rPr>
          <w:rFonts w:ascii="Times New Roman" w:hAnsi="Times New Roman"/>
          <w:b/>
          <w:bCs/>
          <w:sz w:val="32"/>
          <w:szCs w:val="32"/>
          <w:lang w:val="en-GB"/>
        </w:rPr>
        <w:t>on</w:t>
      </w:r>
      <w:r w:rsidRPr="00A00DF4">
        <w:rPr>
          <w:rFonts w:ascii="Times New Roman" w:hAnsi="Times New Roman"/>
          <w:b/>
          <w:bCs/>
          <w:sz w:val="32"/>
          <w:szCs w:val="32"/>
          <w:lang w:val="en-GB"/>
        </w:rPr>
        <w:t xml:space="preserve"> Currency Exchange</w:t>
      </w:r>
    </w:p>
    <w:p w:rsidR="001511EA" w:rsidRPr="00F26F4A" w:rsidP="009F158E">
      <w:pPr>
        <w:widowControl w:val="0"/>
        <w:autoSpaceDE w:val="0"/>
        <w:autoSpaceDN w:val="0"/>
        <w:adjustRightInd w:val="0"/>
        <w:spacing w:before="240" w:after="0" w:line="240" w:lineRule="auto"/>
        <w:rPr>
          <w:rFonts w:ascii="Times New Roman" w:hAnsi="Times New Roman"/>
          <w:lang w:val="en-GB"/>
        </w:rPr>
      </w:pPr>
      <w:r w:rsidRPr="008A0D66">
        <w:rPr>
          <w:rFonts w:ascii="Times New Roman" w:hAnsi="Times New Roman"/>
          <w:lang w:val="en-GB"/>
        </w:rPr>
        <w:t>The Parliament has adopted the following Act of the Czech Republic</w:t>
      </w:r>
      <w:r w:rsidRPr="00B83648">
        <w:rPr>
          <w:rFonts w:ascii="Times New Roman" w:hAnsi="Times New Roman"/>
          <w:lang w:val="en-GB"/>
        </w:rPr>
        <w:t xml:space="preserve">: </w:t>
      </w:r>
    </w:p>
    <w:p w:rsidR="001511EA" w:rsidRPr="00851306" w:rsidP="009F158E">
      <w:pPr>
        <w:widowControl w:val="0"/>
        <w:autoSpaceDE w:val="0"/>
        <w:autoSpaceDN w:val="0"/>
        <w:adjustRightInd w:val="0"/>
        <w:spacing w:before="240" w:after="0" w:line="240" w:lineRule="auto"/>
        <w:jc w:val="center"/>
        <w:rPr>
          <w:rFonts w:ascii="Times New Roman" w:hAnsi="Times New Roman"/>
          <w:bCs/>
          <w:lang w:val="en-GB"/>
        </w:rPr>
      </w:pPr>
      <w:r w:rsidRPr="009A239E">
        <w:rPr>
          <w:rFonts w:ascii="Times New Roman" w:hAnsi="Times New Roman"/>
          <w:bCs/>
          <w:lang w:val="en-GB"/>
        </w:rPr>
        <w:t>PART ONE</w:t>
      </w:r>
    </w:p>
    <w:p w:rsidR="00CA4439"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GENERAL </w:t>
      </w:r>
      <w:r w:rsidRPr="008A0D66">
        <w:rPr>
          <w:rFonts w:ascii="Times New Roman" w:hAnsi="Times New Roman"/>
          <w:b/>
          <w:bCs/>
          <w:lang w:val="en-GB"/>
        </w:rPr>
        <w:t>PROVISIONS</w:t>
      </w:r>
    </w:p>
    <w:p w:rsidR="001511EA" w:rsidRPr="008A0D66" w:rsidP="00BD1D69">
      <w:pPr>
        <w:widowControl w:val="0"/>
        <w:autoSpaceDE w:val="0"/>
        <w:autoSpaceDN w:val="0"/>
        <w:adjustRightInd w:val="0"/>
        <w:spacing w:before="240" w:after="0" w:line="240" w:lineRule="auto"/>
        <w:jc w:val="center"/>
        <w:rPr>
          <w:rFonts w:ascii="Times New Roman" w:hAnsi="Times New Roman"/>
          <w:bCs/>
          <w:lang w:val="en-GB"/>
        </w:rPr>
      </w:pPr>
      <w:r w:rsidRPr="008A0D66">
        <w:rPr>
          <w:rFonts w:ascii="Times New Roman" w:hAnsi="Times New Roman"/>
          <w:bCs/>
          <w:lang w:val="en-GB"/>
        </w:rPr>
        <w:t xml:space="preserve">Section 1 </w:t>
      </w:r>
    </w:p>
    <w:p w:rsidR="001511EA" w:rsidRPr="008A0D66" w:rsidP="000F7E34">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Subject matter</w:t>
      </w:r>
      <w:r w:rsidRPr="008A0D66" w:rsidR="00D34A50">
        <w:rPr>
          <w:rFonts w:ascii="Times New Roman" w:hAnsi="Times New Roman"/>
          <w:b/>
          <w:bCs/>
          <w:lang w:val="en-GB"/>
        </w:rPr>
        <w:t xml:space="preserve"> </w:t>
      </w:r>
    </w:p>
    <w:p w:rsidR="001511EA"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T</w:t>
      </w:r>
      <w:r w:rsidRPr="008A0D66" w:rsidR="00CA4439">
        <w:rPr>
          <w:rFonts w:ascii="Times New Roman" w:hAnsi="Times New Roman"/>
          <w:lang w:val="en-GB"/>
        </w:rPr>
        <w:t xml:space="preserve">his law </w:t>
      </w:r>
      <w:r w:rsidRPr="008A0D66" w:rsidR="00423C98">
        <w:rPr>
          <w:rFonts w:ascii="Times New Roman" w:hAnsi="Times New Roman"/>
          <w:lang w:val="en-GB"/>
        </w:rPr>
        <w:t xml:space="preserve">regulates </w:t>
      </w:r>
      <w:r w:rsidRPr="008A0D66" w:rsidR="00CA4439">
        <w:rPr>
          <w:rFonts w:ascii="Times New Roman" w:hAnsi="Times New Roman"/>
          <w:lang w:val="en-GB"/>
        </w:rPr>
        <w:t>the</w:t>
      </w:r>
      <w:r w:rsidRPr="008A0D66" w:rsidR="004A40CD">
        <w:rPr>
          <w:rFonts w:ascii="Times New Roman" w:hAnsi="Times New Roman"/>
          <w:lang w:val="en-GB"/>
        </w:rPr>
        <w:t xml:space="preserve"> operating conditions for </w:t>
      </w:r>
      <w:r w:rsidRPr="008A0D66" w:rsidR="00D774F2">
        <w:rPr>
          <w:rFonts w:ascii="Times New Roman" w:hAnsi="Times New Roman"/>
          <w:lang w:val="en-GB"/>
        </w:rPr>
        <w:t>authorised currency exchanger</w:t>
      </w:r>
      <w:r w:rsidRPr="008A0D66" w:rsidR="00C031F5">
        <w:rPr>
          <w:rFonts w:ascii="Times New Roman" w:hAnsi="Times New Roman"/>
          <w:lang w:val="en-GB"/>
        </w:rPr>
        <w:t xml:space="preserve"> and other conditions </w:t>
      </w:r>
      <w:r w:rsidRPr="008A0D66" w:rsidR="00894032">
        <w:rPr>
          <w:rFonts w:ascii="Times New Roman" w:hAnsi="Times New Roman"/>
          <w:lang w:val="en-GB"/>
        </w:rPr>
        <w:t>for</w:t>
      </w:r>
      <w:r w:rsidRPr="008A0D66" w:rsidR="00DA5D41">
        <w:rPr>
          <w:rFonts w:ascii="Times New Roman" w:hAnsi="Times New Roman"/>
          <w:lang w:val="en-GB"/>
        </w:rPr>
        <w:t xml:space="preserve"> conducting</w:t>
      </w:r>
      <w:r w:rsidRPr="008A0D66" w:rsidR="005E2D30">
        <w:rPr>
          <w:rFonts w:ascii="Times New Roman" w:hAnsi="Times New Roman"/>
          <w:lang w:val="en-GB"/>
        </w:rPr>
        <w:t xml:space="preserve"> currency exchange</w:t>
      </w:r>
      <w:r w:rsidRPr="008A0D66" w:rsidR="00894032">
        <w:rPr>
          <w:rFonts w:ascii="Times New Roman" w:hAnsi="Times New Roman"/>
          <w:lang w:val="en-GB"/>
        </w:rPr>
        <w:t xml:space="preserve">. </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 2</w:t>
      </w:r>
      <w:r w:rsidRPr="008A0D66" w:rsidR="00936E0A">
        <w:rPr>
          <w:rFonts w:ascii="Times New Roman" w:hAnsi="Times New Roman"/>
          <w:lang w:val="en-GB"/>
        </w:rPr>
        <w:t xml:space="preserve"> </w:t>
      </w:r>
    </w:p>
    <w:p w:rsidR="001511EA"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Definitions </w:t>
      </w:r>
    </w:p>
    <w:p w:rsidR="00B01564" w:rsidRPr="008A0D66" w:rsidP="00B01564">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DA5D41">
        <w:rPr>
          <w:rFonts w:ascii="Times New Roman" w:hAnsi="Times New Roman"/>
          <w:lang w:val="en-GB"/>
        </w:rPr>
        <w:t xml:space="preserve">Exchange transaction is a transaction consisting </w:t>
      </w:r>
      <w:r w:rsidRPr="008A0D66" w:rsidR="00ED6937">
        <w:rPr>
          <w:rFonts w:ascii="Times New Roman" w:hAnsi="Times New Roman"/>
          <w:lang w:val="en-GB"/>
        </w:rPr>
        <w:t xml:space="preserve">of the exchange of </w:t>
      </w:r>
    </w:p>
    <w:p w:rsidR="00B01564" w:rsidRPr="008A0D66" w:rsidP="00A00DF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a) </w:t>
      </w:r>
      <w:r w:rsidRPr="00851306" w:rsidR="00ED6937">
        <w:rPr>
          <w:rFonts w:ascii="Times New Roman" w:hAnsi="Times New Roman"/>
          <w:lang w:val="en-GB"/>
        </w:rPr>
        <w:t>banknotes</w:t>
      </w:r>
      <w:r w:rsidRPr="00851306" w:rsidR="00ED6937">
        <w:rPr>
          <w:rFonts w:ascii="Times New Roman" w:hAnsi="Times New Roman"/>
          <w:lang w:val="en-GB"/>
        </w:rPr>
        <w:t>, coins or cheques denominated in certain currency for banknotes, coins or cheques denominated in another cu</w:t>
      </w:r>
      <w:r w:rsidRPr="008A0D66" w:rsidR="00ED6937">
        <w:rPr>
          <w:rFonts w:ascii="Times New Roman" w:hAnsi="Times New Roman"/>
          <w:lang w:val="en-GB"/>
        </w:rPr>
        <w:t>rrency</w:t>
      </w:r>
      <w:r w:rsidRPr="008A0D66">
        <w:rPr>
          <w:rFonts w:ascii="Times New Roman" w:hAnsi="Times New Roman"/>
          <w:lang w:val="en-GB"/>
        </w:rPr>
        <w:t>, or</w:t>
      </w:r>
    </w:p>
    <w:p w:rsidR="001511EA" w:rsidRPr="008A0D66" w:rsidP="00A00DF4">
      <w:pPr>
        <w:widowControl w:val="0"/>
        <w:autoSpaceDE w:val="0"/>
        <w:autoSpaceDN w:val="0"/>
        <w:adjustRightInd w:val="0"/>
        <w:spacing w:after="0" w:line="240" w:lineRule="auto"/>
        <w:jc w:val="both"/>
        <w:rPr>
          <w:rFonts w:ascii="Times New Roman" w:hAnsi="Times New Roman"/>
          <w:lang w:val="en-GB" w:bidi="en-GB"/>
        </w:rPr>
      </w:pPr>
      <w:r>
        <w:rPr>
          <w:rFonts w:ascii="Times New Roman" w:hAnsi="Times New Roman"/>
          <w:lang w:val="en-GB"/>
        </w:rPr>
        <w:t>(</w:t>
      </w:r>
      <w:r w:rsidRPr="00851306" w:rsidR="00B01564">
        <w:rPr>
          <w:rFonts w:ascii="Times New Roman" w:hAnsi="Times New Roman"/>
          <w:lang w:val="en-GB"/>
        </w:rPr>
        <w:t xml:space="preserve">b) </w:t>
      </w:r>
      <w:r w:rsidRPr="00851306" w:rsidR="00B01564">
        <w:rPr>
          <w:rFonts w:ascii="Times New Roman" w:hAnsi="Times New Roman"/>
          <w:lang w:val="en-GB" w:bidi="en-GB"/>
        </w:rPr>
        <w:t>scriptural</w:t>
      </w:r>
      <w:r w:rsidRPr="00851306" w:rsidR="00B01564">
        <w:rPr>
          <w:rFonts w:ascii="Times New Roman" w:hAnsi="Times New Roman"/>
          <w:lang w:val="en-GB" w:bidi="en-GB"/>
        </w:rPr>
        <w:t xml:space="preserve"> money or electronic money denominated in certain currency</w:t>
      </w:r>
      <w:r w:rsidRPr="008E7940" w:rsidR="008E7940">
        <w:rPr>
          <w:rFonts w:ascii="Times New Roman" w:hAnsi="Times New Roman"/>
          <w:lang w:val="en-GB" w:bidi="en-GB"/>
        </w:rPr>
        <w:t xml:space="preserve"> </w:t>
      </w:r>
      <w:r w:rsidRPr="008A0D66" w:rsidR="008E7940">
        <w:rPr>
          <w:rFonts w:ascii="Times New Roman" w:hAnsi="Times New Roman"/>
          <w:lang w:val="en-GB" w:bidi="en-GB"/>
        </w:rPr>
        <w:t xml:space="preserve">for </w:t>
      </w:r>
      <w:r w:rsidRPr="008A0D66" w:rsidR="008E7940">
        <w:rPr>
          <w:rFonts w:ascii="Times New Roman" w:hAnsi="Times New Roman"/>
          <w:lang w:val="en-GB"/>
        </w:rPr>
        <w:t>banknotes, coins or cheques denominated in another currency</w:t>
      </w:r>
      <w:r w:rsidRPr="00851306" w:rsidR="00B01564">
        <w:rPr>
          <w:rFonts w:ascii="Times New Roman" w:hAnsi="Times New Roman"/>
          <w:lang w:val="en-GB" w:bidi="en-GB"/>
        </w:rPr>
        <w:t>,</w:t>
      </w:r>
      <w:r w:rsidRPr="00851306" w:rsidR="00AF7545">
        <w:rPr>
          <w:rFonts w:ascii="Times New Roman" w:hAnsi="Times New Roman"/>
          <w:lang w:val="en-GB" w:bidi="en-GB"/>
        </w:rPr>
        <w:t xml:space="preserve"> </w:t>
      </w:r>
      <w:r w:rsidR="008E7940">
        <w:rPr>
          <w:rFonts w:ascii="Times New Roman" w:hAnsi="Times New Roman"/>
          <w:lang w:val="en-GB" w:bidi="en-GB"/>
        </w:rPr>
        <w:t>provided that</w:t>
      </w:r>
      <w:r w:rsidRPr="00851306" w:rsidR="00AF7545">
        <w:rPr>
          <w:rFonts w:ascii="Times New Roman" w:hAnsi="Times New Roman"/>
          <w:lang w:val="en-GB" w:bidi="en-GB"/>
        </w:rPr>
        <w:t xml:space="preserve"> </w:t>
      </w:r>
      <w:r w:rsidRPr="008A0D66" w:rsidR="00AF7545">
        <w:rPr>
          <w:rFonts w:ascii="Times New Roman" w:hAnsi="Times New Roman"/>
          <w:lang w:val="en-GB" w:bidi="en-GB"/>
        </w:rPr>
        <w:t>a payer has given a payment order</w:t>
      </w:r>
      <w:r w:rsidRPr="008A0D66" w:rsidR="00667DD1">
        <w:rPr>
          <w:rFonts w:ascii="Times New Roman" w:hAnsi="Times New Roman"/>
          <w:lang w:val="en-GB" w:bidi="en-GB"/>
        </w:rPr>
        <w:t xml:space="preserve"> </w:t>
      </w:r>
      <w:r w:rsidRPr="008A0D66" w:rsidR="00FB6B71">
        <w:rPr>
          <w:rFonts w:ascii="Times New Roman" w:hAnsi="Times New Roman"/>
          <w:lang w:val="en-GB" w:bidi="en-GB"/>
        </w:rPr>
        <w:t>to transfer the scriptural money or</w:t>
      </w:r>
      <w:r w:rsidR="008E7940">
        <w:rPr>
          <w:rFonts w:ascii="Times New Roman" w:hAnsi="Times New Roman"/>
          <w:lang w:val="en-GB" w:bidi="en-GB"/>
        </w:rPr>
        <w:t xml:space="preserve"> the</w:t>
      </w:r>
      <w:r w:rsidRPr="008A0D66" w:rsidR="00FB6B71">
        <w:rPr>
          <w:rFonts w:ascii="Times New Roman" w:hAnsi="Times New Roman"/>
          <w:lang w:val="en-GB" w:bidi="en-GB"/>
        </w:rPr>
        <w:t xml:space="preserve"> electronic money through </w:t>
      </w:r>
      <w:r w:rsidR="008E7940">
        <w:rPr>
          <w:rFonts w:ascii="Times New Roman" w:hAnsi="Times New Roman"/>
          <w:lang w:val="en-GB" w:bidi="en-GB"/>
        </w:rPr>
        <w:t xml:space="preserve">a </w:t>
      </w:r>
      <w:r w:rsidRPr="008A0D66" w:rsidR="00FB6B71">
        <w:rPr>
          <w:rFonts w:ascii="Times New Roman" w:hAnsi="Times New Roman"/>
          <w:lang w:val="en-GB" w:bidi="en-GB"/>
        </w:rPr>
        <w:t>payee providing currency exchange</w:t>
      </w:r>
      <w:r w:rsidRPr="008A0D66" w:rsidR="00FB6B71">
        <w:rPr>
          <w:rFonts w:ascii="Times New Roman" w:hAnsi="Times New Roman"/>
          <w:lang w:val="en-GB"/>
        </w:rPr>
        <w:t>.</w:t>
      </w:r>
      <w:r w:rsidRPr="008A0D66" w:rsidR="00FB6B71">
        <w:rPr>
          <w:rFonts w:ascii="Times New Roman" w:hAnsi="Times New Roman"/>
          <w:lang w:val="en-GB" w:bidi="en-GB"/>
        </w:rPr>
        <w:t xml:space="preserve"> </w:t>
      </w:r>
    </w:p>
    <w:p w:rsidR="005C22F0" w:rsidRPr="008A0D66" w:rsidP="00A00DF4">
      <w:pPr>
        <w:widowControl w:val="0"/>
        <w:autoSpaceDE w:val="0"/>
        <w:autoSpaceDN w:val="0"/>
        <w:adjustRightInd w:val="0"/>
        <w:spacing w:before="240" w:after="0" w:line="240" w:lineRule="auto"/>
        <w:ind w:firstLine="482"/>
        <w:jc w:val="both"/>
        <w:rPr>
          <w:rFonts w:ascii="Times New Roman" w:hAnsi="Times New Roman"/>
          <w:lang w:val="en-GB" w:bidi="en-GB"/>
        </w:rPr>
      </w:pPr>
      <w:r w:rsidRPr="008A0D66">
        <w:rPr>
          <w:rFonts w:ascii="Times New Roman" w:hAnsi="Times New Roman"/>
          <w:lang w:val="en-GB" w:bidi="en-GB"/>
        </w:rPr>
        <w:t>(2) Exchange transaction is not</w:t>
      </w:r>
    </w:p>
    <w:p w:rsidR="005C22F0" w:rsidRPr="008A0D66" w:rsidP="00A00DF4">
      <w:pPr>
        <w:widowControl w:val="0"/>
        <w:autoSpaceDE w:val="0"/>
        <w:autoSpaceDN w:val="0"/>
        <w:adjustRightInd w:val="0"/>
        <w:spacing w:after="0" w:line="240" w:lineRule="auto"/>
        <w:jc w:val="both"/>
        <w:rPr>
          <w:rFonts w:ascii="Times New Roman" w:hAnsi="Times New Roman"/>
          <w:lang w:val="en-GB" w:bidi="en-GB"/>
        </w:rPr>
      </w:pPr>
      <w:r>
        <w:rPr>
          <w:rFonts w:ascii="Times New Roman" w:hAnsi="Times New Roman"/>
          <w:lang w:val="en-GB" w:bidi="en-GB"/>
        </w:rPr>
        <w:t>(</w:t>
      </w:r>
      <w:r w:rsidRPr="00851306">
        <w:rPr>
          <w:rFonts w:ascii="Times New Roman" w:hAnsi="Times New Roman"/>
          <w:lang w:val="en-GB" w:bidi="en-GB"/>
        </w:rPr>
        <w:t xml:space="preserve">a) </w:t>
      </w:r>
      <w:r w:rsidRPr="00851306">
        <w:rPr>
          <w:rFonts w:ascii="Times New Roman" w:hAnsi="Times New Roman"/>
          <w:lang w:val="en-GB" w:bidi="en-GB"/>
        </w:rPr>
        <w:t>the</w:t>
      </w:r>
      <w:r w:rsidRPr="00851306">
        <w:rPr>
          <w:rFonts w:ascii="Times New Roman" w:hAnsi="Times New Roman"/>
          <w:lang w:val="en-GB" w:bidi="en-GB"/>
        </w:rPr>
        <w:t xml:space="preserve"> </w:t>
      </w:r>
      <w:r w:rsidR="00FA206D">
        <w:rPr>
          <w:rFonts w:ascii="Times New Roman" w:hAnsi="Times New Roman"/>
          <w:lang w:val="en-GB" w:bidi="en-GB"/>
        </w:rPr>
        <w:t>provision</w:t>
      </w:r>
      <w:r w:rsidRPr="00851306">
        <w:rPr>
          <w:rFonts w:ascii="Times New Roman" w:hAnsi="Times New Roman"/>
          <w:lang w:val="en-GB" w:bidi="en-GB"/>
        </w:rPr>
        <w:t xml:space="preserve"> of cash by a supplier of goods or services to a purchaser </w:t>
      </w:r>
      <w:r w:rsidR="00FA206D">
        <w:rPr>
          <w:rFonts w:ascii="Times New Roman" w:hAnsi="Times New Roman"/>
          <w:lang w:val="en-GB" w:bidi="en-GB"/>
        </w:rPr>
        <w:t>as a part</w:t>
      </w:r>
      <w:r w:rsidRPr="00851306">
        <w:rPr>
          <w:rFonts w:ascii="Times New Roman" w:hAnsi="Times New Roman"/>
          <w:lang w:val="en-GB" w:bidi="en-GB"/>
        </w:rPr>
        <w:t xml:space="preserve"> of a payment for goods or services</w:t>
      </w:r>
      <w:r w:rsidR="00FA206D">
        <w:rPr>
          <w:rFonts w:ascii="Times New Roman" w:hAnsi="Times New Roman"/>
          <w:lang w:val="en-GB" w:bidi="en-GB"/>
        </w:rPr>
        <w:t xml:space="preserve"> just</w:t>
      </w:r>
      <w:r w:rsidRPr="00851306">
        <w:rPr>
          <w:rFonts w:ascii="Times New Roman" w:hAnsi="Times New Roman"/>
          <w:lang w:val="en-GB" w:bidi="en-GB"/>
        </w:rPr>
        <w:t xml:space="preserve"> </w:t>
      </w:r>
      <w:r w:rsidRPr="00FA206D" w:rsidR="00FA206D">
        <w:rPr>
          <w:rFonts w:ascii="Times New Roman" w:hAnsi="Times New Roman"/>
          <w:lang w:val="en-GB" w:bidi="en-GB"/>
        </w:rPr>
        <w:t>before the execution</w:t>
      </w:r>
      <w:r w:rsidR="00FA206D">
        <w:rPr>
          <w:rFonts w:ascii="Times New Roman" w:hAnsi="Times New Roman"/>
          <w:lang w:val="en-GB" w:bidi="en-GB"/>
        </w:rPr>
        <w:t xml:space="preserve"> the</w:t>
      </w:r>
      <w:r w:rsidRPr="00851306">
        <w:rPr>
          <w:rFonts w:ascii="Times New Roman" w:hAnsi="Times New Roman"/>
          <w:lang w:val="en-GB" w:bidi="en-GB"/>
        </w:rPr>
        <w:t xml:space="preserve"> payment</w:t>
      </w:r>
      <w:r w:rsidRPr="008A0D66">
        <w:rPr>
          <w:rFonts w:ascii="Times New Roman" w:hAnsi="Times New Roman"/>
          <w:lang w:val="en-GB" w:bidi="en-GB"/>
        </w:rPr>
        <w:t>,</w:t>
      </w:r>
    </w:p>
    <w:p w:rsidR="00F64F63" w:rsidRPr="008A0D66" w:rsidP="00A00DF4">
      <w:pPr>
        <w:widowControl w:val="0"/>
        <w:autoSpaceDE w:val="0"/>
        <w:autoSpaceDN w:val="0"/>
        <w:adjustRightInd w:val="0"/>
        <w:spacing w:after="0" w:line="240" w:lineRule="auto"/>
        <w:jc w:val="both"/>
        <w:rPr>
          <w:rFonts w:ascii="Times New Roman" w:hAnsi="Times New Roman"/>
          <w:lang w:val="en-GB" w:bidi="en-GB"/>
        </w:rPr>
      </w:pPr>
      <w:r>
        <w:rPr>
          <w:rFonts w:ascii="Times New Roman" w:hAnsi="Times New Roman"/>
          <w:lang w:val="en-GB" w:bidi="en-GB"/>
        </w:rPr>
        <w:t>(</w:t>
      </w:r>
      <w:r w:rsidRPr="00851306" w:rsidR="005C22F0">
        <w:rPr>
          <w:rFonts w:ascii="Times New Roman" w:hAnsi="Times New Roman"/>
          <w:lang w:val="en-GB" w:bidi="en-GB"/>
        </w:rPr>
        <w:t xml:space="preserve">b) </w:t>
      </w:r>
      <w:r w:rsidRPr="00851306" w:rsidR="00224693">
        <w:rPr>
          <w:rFonts w:ascii="Times New Roman" w:hAnsi="Times New Roman"/>
          <w:lang w:val="en-GB" w:bidi="en-GB"/>
        </w:rPr>
        <w:t>the</w:t>
      </w:r>
      <w:r w:rsidRPr="00851306" w:rsidR="00224693">
        <w:rPr>
          <w:rFonts w:ascii="Times New Roman" w:hAnsi="Times New Roman"/>
          <w:lang w:val="en-GB" w:bidi="en-GB"/>
        </w:rPr>
        <w:t xml:space="preserve"> </w:t>
      </w:r>
      <w:r w:rsidRPr="00FA206D" w:rsidR="00FA206D">
        <w:rPr>
          <w:rFonts w:ascii="Times New Roman" w:hAnsi="Times New Roman"/>
          <w:lang w:val="en-GB" w:bidi="en-GB"/>
        </w:rPr>
        <w:t>currency conversion service</w:t>
      </w:r>
      <w:r w:rsidR="00B92B39">
        <w:rPr>
          <w:rFonts w:ascii="Times New Roman" w:hAnsi="Times New Roman"/>
          <w:lang w:val="en-GB" w:bidi="en-GB"/>
        </w:rPr>
        <w:t xml:space="preserve"> </w:t>
      </w:r>
      <w:r w:rsidRPr="00851306">
        <w:rPr>
          <w:rFonts w:ascii="Times New Roman" w:hAnsi="Times New Roman"/>
          <w:lang w:val="en-GB" w:bidi="en-GB"/>
        </w:rPr>
        <w:t xml:space="preserve">offered by payee or </w:t>
      </w:r>
      <w:r w:rsidR="00FA206D">
        <w:rPr>
          <w:rFonts w:ascii="Times New Roman" w:hAnsi="Times New Roman"/>
          <w:lang w:val="en-GB" w:bidi="en-GB"/>
        </w:rPr>
        <w:t>a third party</w:t>
      </w:r>
      <w:r w:rsidRPr="008A0D66">
        <w:rPr>
          <w:rFonts w:ascii="Times New Roman" w:hAnsi="Times New Roman"/>
          <w:lang w:val="en-GB" w:bidi="en-GB"/>
        </w:rPr>
        <w:t xml:space="preserve"> </w:t>
      </w:r>
      <w:r w:rsidRPr="00B92B39" w:rsidR="00B92B39">
        <w:rPr>
          <w:rFonts w:ascii="Times New Roman" w:hAnsi="Times New Roman"/>
          <w:lang w:val="en-GB" w:bidi="en-GB"/>
        </w:rPr>
        <w:t>prior to the initiation</w:t>
      </w:r>
      <w:r w:rsidR="00A00DF4">
        <w:rPr>
          <w:rFonts w:ascii="Times New Roman" w:hAnsi="Times New Roman"/>
          <w:lang w:val="en-GB" w:bidi="en-GB"/>
        </w:rPr>
        <w:t xml:space="preserve"> </w:t>
      </w:r>
      <w:r w:rsidRPr="008A0D66">
        <w:rPr>
          <w:rFonts w:ascii="Times New Roman" w:hAnsi="Times New Roman"/>
          <w:lang w:val="en-GB" w:bidi="en-GB"/>
        </w:rPr>
        <w:t>of a payment transaction through a</w:t>
      </w:r>
      <w:r w:rsidR="00B92B39">
        <w:rPr>
          <w:rFonts w:ascii="Times New Roman" w:hAnsi="Times New Roman"/>
          <w:lang w:val="en-GB" w:bidi="en-GB"/>
        </w:rPr>
        <w:t>n</w:t>
      </w:r>
      <w:r w:rsidRPr="008A0D66">
        <w:rPr>
          <w:rFonts w:ascii="Times New Roman" w:hAnsi="Times New Roman"/>
          <w:lang w:val="en-GB" w:bidi="en-GB"/>
        </w:rPr>
        <w:t xml:space="preserve"> </w:t>
      </w:r>
      <w:r w:rsidR="00B92B39">
        <w:rPr>
          <w:rFonts w:ascii="Times New Roman" w:hAnsi="Times New Roman"/>
          <w:lang w:val="en-GB" w:bidi="en-GB"/>
        </w:rPr>
        <w:t>ATM</w:t>
      </w:r>
      <w:r w:rsidRPr="008A0D66">
        <w:rPr>
          <w:rFonts w:ascii="Times New Roman" w:hAnsi="Times New Roman"/>
          <w:lang w:val="en-GB" w:bidi="en-GB"/>
        </w:rPr>
        <w:t xml:space="preserve"> or at the point of sale.</w:t>
      </w:r>
    </w:p>
    <w:p w:rsidR="00B0563C"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 </w:t>
      </w:r>
      <w:r w:rsidRPr="008A0D66" w:rsidR="001511EA">
        <w:rPr>
          <w:rFonts w:ascii="Times New Roman" w:hAnsi="Times New Roman"/>
          <w:lang w:val="en-GB"/>
        </w:rPr>
        <w:t>(</w:t>
      </w:r>
      <w:r w:rsidRPr="008A0D66" w:rsidR="00EA3CD2">
        <w:rPr>
          <w:rFonts w:ascii="Times New Roman" w:hAnsi="Times New Roman"/>
          <w:lang w:val="en-GB"/>
        </w:rPr>
        <w:t>3</w:t>
      </w:r>
      <w:r w:rsidRPr="008A0D66" w:rsidR="001511EA">
        <w:rPr>
          <w:rFonts w:ascii="Times New Roman" w:hAnsi="Times New Roman"/>
          <w:lang w:val="en-GB"/>
        </w:rPr>
        <w:t xml:space="preserve">) </w:t>
      </w:r>
      <w:r w:rsidRPr="008A0D66" w:rsidR="0066582A">
        <w:rPr>
          <w:rFonts w:ascii="Times New Roman" w:hAnsi="Times New Roman"/>
          <w:lang w:val="en-GB"/>
        </w:rPr>
        <w:t>Currency exchange</w:t>
      </w:r>
      <w:r w:rsidRPr="008A0D66" w:rsidR="00B775A5">
        <w:rPr>
          <w:rFonts w:ascii="Times New Roman" w:hAnsi="Times New Roman"/>
          <w:lang w:val="en-GB"/>
        </w:rPr>
        <w:t xml:space="preserve"> is </w:t>
      </w:r>
      <w:r w:rsidRPr="008A0D66" w:rsidR="00A007EF">
        <w:rPr>
          <w:rFonts w:ascii="Times New Roman" w:hAnsi="Times New Roman"/>
          <w:lang w:val="en-GB"/>
        </w:rPr>
        <w:t xml:space="preserve">a </w:t>
      </w:r>
      <w:r w:rsidRPr="008A0D66" w:rsidR="00953DE2">
        <w:rPr>
          <w:rFonts w:ascii="Times New Roman" w:hAnsi="Times New Roman"/>
          <w:lang w:val="en-GB"/>
        </w:rPr>
        <w:t xml:space="preserve">consistent </w:t>
      </w:r>
      <w:r w:rsidRPr="008A0D66" w:rsidR="00A007EF">
        <w:rPr>
          <w:rFonts w:ascii="Times New Roman" w:hAnsi="Times New Roman"/>
          <w:lang w:val="en-GB"/>
        </w:rPr>
        <w:t xml:space="preserve">activity </w:t>
      </w:r>
      <w:r w:rsidRPr="008A0D66" w:rsidR="00D774F2">
        <w:rPr>
          <w:rFonts w:ascii="Times New Roman" w:hAnsi="Times New Roman"/>
          <w:lang w:val="en-GB"/>
        </w:rPr>
        <w:t xml:space="preserve">carried out </w:t>
      </w:r>
      <w:r w:rsidRPr="008A0D66" w:rsidR="00953DE2">
        <w:rPr>
          <w:rFonts w:ascii="Times New Roman" w:hAnsi="Times New Roman"/>
          <w:lang w:val="en-GB"/>
        </w:rPr>
        <w:t>on own account and responsibility, independently</w:t>
      </w:r>
      <w:r w:rsidRPr="008A0D66" w:rsidR="00D774F2">
        <w:rPr>
          <w:rFonts w:ascii="Times New Roman" w:hAnsi="Times New Roman"/>
          <w:lang w:val="en-GB"/>
        </w:rPr>
        <w:t>,</w:t>
      </w:r>
      <w:r w:rsidRPr="008A0D66" w:rsidR="004C4760">
        <w:rPr>
          <w:rFonts w:ascii="Times New Roman" w:hAnsi="Times New Roman"/>
          <w:lang w:val="en-GB"/>
        </w:rPr>
        <w:t xml:space="preserve"> </w:t>
      </w:r>
      <w:r w:rsidRPr="008A0D66" w:rsidR="00DD3570">
        <w:rPr>
          <w:rFonts w:ascii="Times New Roman" w:hAnsi="Times New Roman"/>
          <w:lang w:val="en-GB"/>
        </w:rPr>
        <w:t>provide</w:t>
      </w:r>
      <w:r w:rsidRPr="008A0D66" w:rsidR="004C4760">
        <w:rPr>
          <w:rFonts w:ascii="Times New Roman" w:hAnsi="Times New Roman"/>
          <w:lang w:val="en-GB"/>
        </w:rPr>
        <w:t>d</w:t>
      </w:r>
      <w:r w:rsidRPr="008A0D66">
        <w:rPr>
          <w:rFonts w:ascii="Times New Roman" w:hAnsi="Times New Roman"/>
          <w:lang w:val="en-GB"/>
        </w:rPr>
        <w:t xml:space="preserve"> </w:t>
      </w:r>
      <w:r w:rsidRPr="008A0D66" w:rsidR="00B775A5">
        <w:rPr>
          <w:rFonts w:ascii="Times New Roman" w:hAnsi="Times New Roman"/>
          <w:lang w:val="en-GB"/>
        </w:rPr>
        <w:t xml:space="preserve">for the purpose of producing a profit, consisting in the realization of </w:t>
      </w:r>
      <w:r w:rsidRPr="008A0D66" w:rsidR="00D774F2">
        <w:rPr>
          <w:rFonts w:ascii="Times New Roman" w:hAnsi="Times New Roman"/>
          <w:lang w:val="en-GB"/>
        </w:rPr>
        <w:t>exchange transaction</w:t>
      </w:r>
      <w:r w:rsidRPr="008A0D66" w:rsidR="00B775A5">
        <w:rPr>
          <w:rFonts w:ascii="Times New Roman" w:hAnsi="Times New Roman"/>
          <w:lang w:val="en-GB"/>
        </w:rPr>
        <w:t xml:space="preserve">. </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w:t>
      </w:r>
      <w:r w:rsidRPr="008A0D66" w:rsidR="00936E0A">
        <w:rPr>
          <w:rFonts w:ascii="Times New Roman" w:hAnsi="Times New Roman"/>
          <w:lang w:val="en-GB"/>
        </w:rPr>
        <w:t xml:space="preserve"> 3 </w:t>
      </w:r>
    </w:p>
    <w:p w:rsidR="001511EA" w:rsidRPr="008A0D66" w:rsidP="000F7E34">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The subjects entitled </w:t>
      </w:r>
      <w:r w:rsidRPr="008A0D66" w:rsidR="00B775A5">
        <w:rPr>
          <w:rFonts w:ascii="Times New Roman" w:hAnsi="Times New Roman"/>
          <w:b/>
          <w:bCs/>
          <w:lang w:val="en-GB"/>
        </w:rPr>
        <w:t xml:space="preserve">to provide </w:t>
      </w:r>
      <w:r w:rsidRPr="008A0D66" w:rsidR="005E2D30">
        <w:rPr>
          <w:rFonts w:ascii="Times New Roman" w:hAnsi="Times New Roman"/>
          <w:b/>
          <w:bCs/>
          <w:lang w:val="en-GB"/>
        </w:rPr>
        <w:t>currency exchange</w:t>
      </w:r>
      <w:r w:rsidRPr="008A0D66" w:rsidR="00805B2F">
        <w:rPr>
          <w:rFonts w:ascii="Times New Roman" w:hAnsi="Times New Roman"/>
          <w:b/>
          <w:bCs/>
          <w:lang w:val="en-GB"/>
        </w:rPr>
        <w:t xml:space="preserve"> </w:t>
      </w:r>
    </w:p>
    <w:p w:rsidR="001511EA" w:rsidRPr="008A0D66" w:rsidP="000F7E34">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The </w:t>
      </w:r>
      <w:r w:rsidRPr="008A0D66" w:rsidR="005E2D30">
        <w:rPr>
          <w:rFonts w:ascii="Times New Roman" w:hAnsi="Times New Roman"/>
          <w:lang w:val="en-GB"/>
        </w:rPr>
        <w:t>currency exchange</w:t>
      </w:r>
      <w:r w:rsidRPr="008A0D66">
        <w:rPr>
          <w:rFonts w:ascii="Times New Roman" w:hAnsi="Times New Roman"/>
          <w:lang w:val="en-GB"/>
        </w:rPr>
        <w:t xml:space="preserve"> </w:t>
      </w:r>
      <w:r w:rsidRPr="008A0D66" w:rsidR="0066582A">
        <w:rPr>
          <w:rFonts w:ascii="Times New Roman" w:hAnsi="Times New Roman"/>
          <w:lang w:val="en-GB"/>
        </w:rPr>
        <w:t>may</w:t>
      </w:r>
      <w:r w:rsidRPr="008A0D66">
        <w:rPr>
          <w:rFonts w:ascii="Times New Roman" w:hAnsi="Times New Roman"/>
          <w:lang w:val="en-GB"/>
        </w:rPr>
        <w:t xml:space="preserve"> be </w:t>
      </w:r>
      <w:r w:rsidRPr="008A0D66" w:rsidR="00B0563C">
        <w:rPr>
          <w:rFonts w:ascii="Times New Roman" w:hAnsi="Times New Roman"/>
          <w:lang w:val="en-GB"/>
        </w:rPr>
        <w:t xml:space="preserve">provided </w:t>
      </w:r>
      <w:r w:rsidRPr="008A0D66">
        <w:rPr>
          <w:rFonts w:ascii="Times New Roman" w:hAnsi="Times New Roman"/>
          <w:lang w:val="en-GB"/>
        </w:rPr>
        <w:t>only by</w:t>
      </w:r>
      <w:r w:rsidRPr="008A0D66" w:rsidR="00805B2F">
        <w:rPr>
          <w:rFonts w:ascii="Times New Roman" w:hAnsi="Times New Roman"/>
          <w:lang w:val="en-GB"/>
        </w:rPr>
        <w:t xml:space="preserv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a) </w:t>
      </w:r>
      <w:r w:rsidRPr="00851306" w:rsidR="00B775A5">
        <w:rPr>
          <w:rFonts w:ascii="Times New Roman" w:hAnsi="Times New Roman"/>
          <w:lang w:val="en-GB"/>
        </w:rPr>
        <w:t>banks</w:t>
      </w:r>
      <w:r w:rsidRPr="00851306" w:rsidR="00B775A5">
        <w:rPr>
          <w:rFonts w:ascii="Times New Roman" w:hAnsi="Times New Roman"/>
          <w:lang w:val="en-GB"/>
        </w:rPr>
        <w:t>, foreign banks and foreign financ</w:t>
      </w:r>
      <w:r w:rsidRPr="00851306" w:rsidR="0066582A">
        <w:rPr>
          <w:rFonts w:ascii="Times New Roman" w:hAnsi="Times New Roman"/>
          <w:lang w:val="en-GB"/>
        </w:rPr>
        <w:t>ial</w:t>
      </w:r>
      <w:r w:rsidRPr="008A0D66" w:rsidR="00B775A5">
        <w:rPr>
          <w:rFonts w:ascii="Times New Roman" w:hAnsi="Times New Roman"/>
          <w:lang w:val="en-GB"/>
        </w:rPr>
        <w:t xml:space="preserve"> institutions</w:t>
      </w:r>
      <w:r w:rsidRPr="008A0D66" w:rsidR="00813295">
        <w:rPr>
          <w:rFonts w:ascii="Times New Roman" w:hAnsi="Times New Roman"/>
          <w:lang w:val="en-GB"/>
        </w:rPr>
        <w:t xml:space="preserve"> under the conditions </w:t>
      </w:r>
      <w:r w:rsidRPr="008A0D66" w:rsidR="00F073CD">
        <w:rPr>
          <w:rFonts w:ascii="Times New Roman" w:hAnsi="Times New Roman"/>
          <w:lang w:val="en-GB"/>
        </w:rPr>
        <w:t xml:space="preserve">laid down </w:t>
      </w:r>
      <w:r w:rsidRPr="008A0D66" w:rsidR="00813295">
        <w:rPr>
          <w:rFonts w:ascii="Times New Roman" w:hAnsi="Times New Roman"/>
          <w:lang w:val="en-GB"/>
        </w:rPr>
        <w:t xml:space="preserve">by </w:t>
      </w:r>
      <w:r w:rsidRPr="008A0D66" w:rsidR="0066582A">
        <w:rPr>
          <w:rFonts w:ascii="Times New Roman" w:hAnsi="Times New Roman"/>
          <w:lang w:val="en-GB"/>
        </w:rPr>
        <w:t>a</w:t>
      </w:r>
      <w:r w:rsidRPr="008A0D66" w:rsidR="00813295">
        <w:rPr>
          <w:rFonts w:ascii="Times New Roman" w:hAnsi="Times New Roman"/>
          <w:lang w:val="en-GB"/>
        </w:rPr>
        <w:t xml:space="preserve"> law governing activities of banks,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b) </w:t>
      </w:r>
      <w:r w:rsidRPr="00851306" w:rsidR="00813295">
        <w:rPr>
          <w:rFonts w:ascii="Times New Roman" w:hAnsi="Times New Roman"/>
          <w:lang w:val="en-GB"/>
        </w:rPr>
        <w:t>savings</w:t>
      </w:r>
      <w:r w:rsidRPr="00851306" w:rsidR="00813295">
        <w:rPr>
          <w:rFonts w:ascii="Times New Roman" w:hAnsi="Times New Roman"/>
          <w:lang w:val="en-GB"/>
        </w:rPr>
        <w:t xml:space="preserve"> and credit cooperatives under the conditions </w:t>
      </w:r>
      <w:r w:rsidRPr="008A0D66" w:rsidR="00F073CD">
        <w:rPr>
          <w:rFonts w:ascii="Times New Roman" w:hAnsi="Times New Roman"/>
          <w:lang w:val="en-GB"/>
        </w:rPr>
        <w:t xml:space="preserve">laid down </w:t>
      </w:r>
      <w:r w:rsidRPr="008A0D66" w:rsidR="00813295">
        <w:rPr>
          <w:rFonts w:ascii="Times New Roman" w:hAnsi="Times New Roman"/>
          <w:lang w:val="en-GB"/>
        </w:rPr>
        <w:t xml:space="preserve">by </w:t>
      </w:r>
      <w:r w:rsidRPr="008A0D66" w:rsidR="0066582A">
        <w:rPr>
          <w:rFonts w:ascii="Times New Roman" w:hAnsi="Times New Roman"/>
          <w:lang w:val="en-GB"/>
        </w:rPr>
        <w:t xml:space="preserve">a </w:t>
      </w:r>
      <w:r w:rsidRPr="008A0D66" w:rsidR="00813295">
        <w:rPr>
          <w:rFonts w:ascii="Times New Roman" w:hAnsi="Times New Roman"/>
          <w:lang w:val="en-GB"/>
        </w:rPr>
        <w:t xml:space="preserve">law governing activities of savings </w:t>
      </w:r>
      <w:r w:rsidRPr="008A0D66" w:rsidR="00813295">
        <w:rPr>
          <w:rFonts w:ascii="Times New Roman" w:hAnsi="Times New Roman"/>
          <w:lang w:val="en-GB"/>
        </w:rPr>
        <w:t>and credit cooperatives</w:t>
      </w:r>
      <w:r w:rsidRPr="008A0D66" w:rsidR="0066582A">
        <w:rPr>
          <w:rFonts w:ascii="Times New Roman" w:hAnsi="Times New Roman"/>
          <w:lang w:val="en-GB"/>
        </w:rPr>
        <w:t>,</w:t>
      </w:r>
    </w:p>
    <w:p w:rsidR="001511EA"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c) </w:t>
      </w:r>
      <w:r w:rsidRPr="00851306" w:rsidR="00D774F2">
        <w:rPr>
          <w:rFonts w:ascii="Times New Roman" w:hAnsi="Times New Roman"/>
          <w:lang w:val="en-GB"/>
        </w:rPr>
        <w:t>authorised</w:t>
      </w:r>
      <w:r w:rsidRPr="00851306" w:rsidR="00D774F2">
        <w:rPr>
          <w:rFonts w:ascii="Times New Roman" w:hAnsi="Times New Roman"/>
          <w:lang w:val="en-GB"/>
        </w:rPr>
        <w:t xml:space="preserve"> currency exchanger</w:t>
      </w:r>
      <w:r w:rsidRPr="00851306" w:rsidR="00813295">
        <w:rPr>
          <w:rFonts w:ascii="Times New Roman" w:hAnsi="Times New Roman"/>
          <w:lang w:val="en-GB"/>
        </w:rPr>
        <w:t>s (Section 4)</w:t>
      </w:r>
      <w:r w:rsidRPr="00851306" w:rsidR="0066582A">
        <w:rPr>
          <w:rFonts w:ascii="Times New Roman" w:hAnsi="Times New Roman"/>
          <w:lang w:val="en-GB"/>
        </w:rPr>
        <w:t>,</w:t>
      </w:r>
      <w:r w:rsidRPr="00851306" w:rsidR="00813295">
        <w:rPr>
          <w:rFonts w:ascii="Times New Roman" w:hAnsi="Times New Roman"/>
          <w:lang w:val="en-GB"/>
        </w:rPr>
        <w:t xml:space="preserve"> and</w:t>
      </w:r>
    </w:p>
    <w:p w:rsidR="002C34A8" w:rsidRPr="008A0D66" w:rsidP="00BD1D69">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1511EA">
        <w:rPr>
          <w:rFonts w:ascii="Times New Roman" w:hAnsi="Times New Roman"/>
          <w:lang w:val="en-GB"/>
        </w:rPr>
        <w:t xml:space="preserve">d) </w:t>
      </w:r>
      <w:r w:rsidRPr="00851306" w:rsidR="00B00FAE">
        <w:rPr>
          <w:rFonts w:ascii="Times New Roman" w:hAnsi="Times New Roman"/>
          <w:lang w:val="en-GB"/>
        </w:rPr>
        <w:t>the</w:t>
      </w:r>
      <w:r w:rsidRPr="00851306" w:rsidR="00B00FAE">
        <w:rPr>
          <w:rFonts w:ascii="Times New Roman" w:hAnsi="Times New Roman"/>
          <w:lang w:val="en-GB"/>
        </w:rPr>
        <w:t xml:space="preserve"> Czech National Bank under the conditions </w:t>
      </w:r>
      <w:r w:rsidRPr="00851306" w:rsidR="00C12839">
        <w:rPr>
          <w:rFonts w:ascii="Times New Roman" w:hAnsi="Times New Roman"/>
          <w:lang w:val="en-GB"/>
        </w:rPr>
        <w:t xml:space="preserve">laid down by </w:t>
      </w:r>
      <w:r w:rsidRPr="00851306" w:rsidR="0066582A">
        <w:rPr>
          <w:rFonts w:ascii="Times New Roman" w:hAnsi="Times New Roman"/>
          <w:lang w:val="en-GB"/>
        </w:rPr>
        <w:t xml:space="preserve">a </w:t>
      </w:r>
      <w:r w:rsidRPr="00851306" w:rsidR="00B00FAE">
        <w:rPr>
          <w:rFonts w:ascii="Times New Roman" w:hAnsi="Times New Roman"/>
          <w:lang w:val="en-GB"/>
        </w:rPr>
        <w:t>law governing the competences of</w:t>
      </w:r>
      <w:r w:rsidRPr="00851306">
        <w:rPr>
          <w:rFonts w:ascii="Times New Roman" w:hAnsi="Times New Roman"/>
          <w:lang w:val="en-GB"/>
        </w:rPr>
        <w:t xml:space="preserve"> the </w:t>
      </w:r>
      <w:r w:rsidRPr="00851306" w:rsidR="00B00FAE">
        <w:rPr>
          <w:rFonts w:ascii="Times New Roman" w:hAnsi="Times New Roman"/>
          <w:lang w:val="en-GB"/>
        </w:rPr>
        <w:t xml:space="preserve">Czech National Bank. </w:t>
      </w:r>
    </w:p>
    <w:p w:rsidR="001511EA" w:rsidRPr="008A0D66" w:rsidP="00BD1D69">
      <w:pPr>
        <w:widowControl w:val="0"/>
        <w:autoSpaceDE w:val="0"/>
        <w:autoSpaceDN w:val="0"/>
        <w:adjustRightInd w:val="0"/>
        <w:spacing w:before="240" w:after="0" w:line="240" w:lineRule="auto"/>
        <w:jc w:val="center"/>
        <w:rPr>
          <w:rFonts w:ascii="Times New Roman" w:hAnsi="Times New Roman"/>
          <w:bCs/>
          <w:lang w:val="en-GB"/>
        </w:rPr>
      </w:pPr>
      <w:r w:rsidRPr="008A0D66">
        <w:rPr>
          <w:rFonts w:ascii="Times New Roman" w:hAnsi="Times New Roman"/>
          <w:bCs/>
          <w:lang w:val="en-GB"/>
        </w:rPr>
        <w:t>PART TWO</w:t>
      </w:r>
      <w:r w:rsidRPr="008A0D66" w:rsidR="00936E0A">
        <w:rPr>
          <w:rFonts w:ascii="Times New Roman" w:hAnsi="Times New Roman"/>
          <w:bCs/>
          <w:lang w:val="en-GB"/>
        </w:rPr>
        <w:t xml:space="preserve"> </w:t>
      </w:r>
    </w:p>
    <w:p w:rsidR="001511EA"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AUTHORISED CURRENCY EXCHANGER</w:t>
      </w:r>
      <w:r w:rsidRPr="008A0D66">
        <w:rPr>
          <w:rFonts w:ascii="Times New Roman" w:hAnsi="Times New Roman"/>
          <w:lang w:val="en-GB"/>
        </w:rPr>
        <w:t xml:space="preserve"> </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4 </w:t>
      </w:r>
    </w:p>
    <w:p w:rsidR="001511EA"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General </w:t>
      </w:r>
      <w:r w:rsidRPr="008A0D66" w:rsidR="00D96373">
        <w:rPr>
          <w:rFonts w:ascii="Times New Roman" w:hAnsi="Times New Roman"/>
          <w:b/>
          <w:bCs/>
          <w:lang w:val="en-GB"/>
        </w:rPr>
        <w:t xml:space="preserve">provision </w:t>
      </w:r>
    </w:p>
    <w:p w:rsidR="001511EA"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Authorised </w:t>
      </w:r>
      <w:r w:rsidRPr="008A0D66" w:rsidR="005E2D30">
        <w:rPr>
          <w:rFonts w:ascii="Times New Roman" w:hAnsi="Times New Roman"/>
          <w:lang w:val="en-GB"/>
        </w:rPr>
        <w:t>currency exchanger</w:t>
      </w:r>
      <w:r w:rsidRPr="008A0D66" w:rsidR="002D18A7">
        <w:rPr>
          <w:rFonts w:ascii="Times New Roman" w:hAnsi="Times New Roman"/>
          <w:lang w:val="en-GB"/>
        </w:rPr>
        <w:t xml:space="preserve"> is a person who is authorised to </w:t>
      </w:r>
      <w:r w:rsidRPr="008A0D66" w:rsidR="00B0563C">
        <w:rPr>
          <w:rFonts w:ascii="Times New Roman" w:hAnsi="Times New Roman"/>
          <w:lang w:val="en-GB"/>
        </w:rPr>
        <w:t xml:space="preserve">provide </w:t>
      </w:r>
      <w:r w:rsidRPr="008A0D66" w:rsidR="005E2D30">
        <w:rPr>
          <w:rFonts w:ascii="Times New Roman" w:hAnsi="Times New Roman"/>
          <w:lang w:val="en-GB"/>
        </w:rPr>
        <w:t>currency exchange</w:t>
      </w:r>
      <w:r w:rsidRPr="008A0D66" w:rsidR="002D18A7">
        <w:rPr>
          <w:rFonts w:ascii="Times New Roman" w:hAnsi="Times New Roman"/>
          <w:lang w:val="en-GB"/>
        </w:rPr>
        <w:t xml:space="preserve"> on the base of authorization </w:t>
      </w:r>
      <w:r w:rsidRPr="008A0D66">
        <w:rPr>
          <w:rFonts w:ascii="Times New Roman" w:hAnsi="Times New Roman"/>
          <w:lang w:val="en-GB"/>
        </w:rPr>
        <w:t>of currency exchanger</w:t>
      </w:r>
      <w:r w:rsidRPr="008A0D66" w:rsidR="002D18A7">
        <w:rPr>
          <w:rFonts w:ascii="Times New Roman" w:hAnsi="Times New Roman"/>
          <w:lang w:val="en-GB"/>
        </w:rPr>
        <w:t xml:space="preserve"> granted by the Czech National Bank. </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 5</w:t>
      </w:r>
    </w:p>
    <w:p w:rsidR="001511EA"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Regist</w:t>
      </w:r>
      <w:r w:rsidRPr="008A0D66" w:rsidR="00D96373">
        <w:rPr>
          <w:rFonts w:ascii="Times New Roman" w:hAnsi="Times New Roman"/>
          <w:b/>
          <w:bCs/>
          <w:lang w:val="en-GB"/>
        </w:rPr>
        <w:t>e</w:t>
      </w:r>
      <w:r w:rsidRPr="008A0D66">
        <w:rPr>
          <w:rFonts w:ascii="Times New Roman" w:hAnsi="Times New Roman"/>
          <w:b/>
          <w:bCs/>
          <w:lang w:val="en-GB"/>
        </w:rPr>
        <w:t xml:space="preserve">r </w:t>
      </w:r>
      <w:r w:rsidRPr="008A0D66" w:rsidR="00D96373">
        <w:rPr>
          <w:rFonts w:ascii="Times New Roman" w:hAnsi="Times New Roman"/>
          <w:b/>
          <w:bCs/>
          <w:lang w:val="en-GB"/>
        </w:rPr>
        <w:t xml:space="preserve">of </w:t>
      </w:r>
      <w:r w:rsidRPr="008A0D66" w:rsidR="00D774F2">
        <w:rPr>
          <w:rFonts w:ascii="Times New Roman" w:hAnsi="Times New Roman"/>
          <w:b/>
          <w:bCs/>
          <w:lang w:val="en-GB"/>
        </w:rPr>
        <w:t>authorised currency exchanger</w:t>
      </w:r>
      <w:r w:rsidRPr="008A0D66" w:rsidR="00D96373">
        <w:rPr>
          <w:rFonts w:ascii="Times New Roman" w:hAnsi="Times New Roman"/>
          <w:b/>
          <w:bCs/>
          <w:lang w:val="en-GB"/>
        </w:rPr>
        <w:t>s</w:t>
      </w:r>
      <w:r w:rsidRPr="008A0D66" w:rsidR="00BD1D69">
        <w:rPr>
          <w:rFonts w:ascii="Times New Roman" w:hAnsi="Times New Roman"/>
          <w:b/>
          <w:bCs/>
          <w:lang w:val="en-GB"/>
        </w:rPr>
        <w:t xml:space="preserve"> </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2D18A7">
        <w:rPr>
          <w:rFonts w:ascii="Times New Roman" w:hAnsi="Times New Roman"/>
          <w:lang w:val="en-GB"/>
        </w:rPr>
        <w:t xml:space="preserve">Register of </w:t>
      </w:r>
      <w:r w:rsidRPr="008A0D66" w:rsidR="00D774F2">
        <w:rPr>
          <w:rFonts w:ascii="Times New Roman" w:hAnsi="Times New Roman"/>
          <w:lang w:val="en-GB"/>
        </w:rPr>
        <w:t>authorised currency exchanger</w:t>
      </w:r>
      <w:r w:rsidRPr="008A0D66" w:rsidR="002D18A7">
        <w:rPr>
          <w:rFonts w:ascii="Times New Roman" w:hAnsi="Times New Roman"/>
          <w:lang w:val="en-GB"/>
        </w:rPr>
        <w:t>s is established and is a</w:t>
      </w:r>
      <w:r w:rsidRPr="008A0D66" w:rsidR="002C34A8">
        <w:rPr>
          <w:rFonts w:ascii="Times New Roman" w:hAnsi="Times New Roman"/>
          <w:lang w:val="en-GB"/>
        </w:rPr>
        <w:t>dministered and operated by the </w:t>
      </w:r>
      <w:r w:rsidRPr="008A0D66" w:rsidR="002D18A7">
        <w:rPr>
          <w:rFonts w:ascii="Times New Roman" w:hAnsi="Times New Roman"/>
          <w:lang w:val="en-GB"/>
        </w:rPr>
        <w:t xml:space="preserve">Czech National Bank. The </w:t>
      </w:r>
      <w:r w:rsidRPr="008A0D66" w:rsidR="003133BB">
        <w:rPr>
          <w:rFonts w:ascii="Times New Roman" w:hAnsi="Times New Roman"/>
          <w:lang w:val="en-GB"/>
        </w:rPr>
        <w:t>register of authorised currency exchangers</w:t>
      </w:r>
      <w:r w:rsidRPr="008A0D66" w:rsidR="003133BB">
        <w:rPr>
          <w:rFonts w:ascii="Times New Roman" w:hAnsi="Times New Roman"/>
          <w:lang w:val="en-GB"/>
        </w:rPr>
        <w:t xml:space="preserve"> </w:t>
      </w:r>
      <w:r w:rsidRPr="008A0D66" w:rsidR="002D18A7">
        <w:rPr>
          <w:rFonts w:ascii="Times New Roman" w:hAnsi="Times New Roman"/>
          <w:lang w:val="en-GB"/>
        </w:rPr>
        <w:t xml:space="preserve">is </w:t>
      </w:r>
      <w:r w:rsidRPr="008A0D66" w:rsidR="00FC48A3">
        <w:rPr>
          <w:rFonts w:ascii="Times New Roman" w:hAnsi="Times New Roman"/>
          <w:lang w:val="en-GB"/>
        </w:rPr>
        <w:t>maintained in electronic form.</w:t>
      </w:r>
      <w:r w:rsidRPr="008A0D66" w:rsidR="002D18A7">
        <w:rPr>
          <w:rFonts w:ascii="Times New Roman" w:hAnsi="Times New Roman"/>
          <w:lang w:val="en-GB"/>
        </w:rPr>
        <w:t xml:space="preserve"> </w:t>
      </w:r>
    </w:p>
    <w:p w:rsidR="001511EA" w:rsidRPr="008A0D66" w:rsidP="000F7E34">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09042C">
        <w:rPr>
          <w:rFonts w:ascii="Times New Roman" w:hAnsi="Times New Roman"/>
          <w:lang w:val="en-GB"/>
        </w:rPr>
        <w:t xml:space="preserve">The Czech National Bank enters in the register of </w:t>
      </w:r>
      <w:r w:rsidRPr="008A0D66" w:rsidR="00D774F2">
        <w:rPr>
          <w:rFonts w:ascii="Times New Roman" w:hAnsi="Times New Roman"/>
          <w:lang w:val="en-GB"/>
        </w:rPr>
        <w:t>authorised currency exchanger</w:t>
      </w:r>
      <w:r w:rsidRPr="008A0D66" w:rsidR="0009042C">
        <w:rPr>
          <w:rFonts w:ascii="Times New Roman" w:hAnsi="Times New Roman"/>
          <w:lang w:val="en-GB"/>
        </w:rPr>
        <w:t xml:space="preserve">s the following: </w:t>
      </w:r>
    </w:p>
    <w:p w:rsidR="0092756B"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1511EA">
        <w:rPr>
          <w:rFonts w:ascii="Times New Roman" w:hAnsi="Times New Roman"/>
          <w:lang w:val="en-GB"/>
        </w:rPr>
        <w:t xml:space="preserve">a) </w:t>
      </w:r>
      <w:r w:rsidRPr="00851306" w:rsidR="00405703">
        <w:rPr>
          <w:rFonts w:ascii="Times New Roman" w:hAnsi="Times New Roman"/>
          <w:lang w:val="en-GB"/>
        </w:rPr>
        <w:t>for</w:t>
      </w:r>
      <w:r w:rsidRPr="00851306" w:rsidR="00405703">
        <w:rPr>
          <w:rFonts w:ascii="Times New Roman" w:hAnsi="Times New Roman"/>
          <w:lang w:val="en-GB"/>
        </w:rPr>
        <w:t xml:space="preserve"> natural perso</w:t>
      </w:r>
      <w:r w:rsidRPr="00851306" w:rsidR="00B84DFB">
        <w:rPr>
          <w:rFonts w:ascii="Times New Roman" w:hAnsi="Times New Roman"/>
          <w:lang w:val="en-GB"/>
        </w:rPr>
        <w:t>n: business name or name</w:t>
      </w:r>
      <w:r w:rsidRPr="00851306" w:rsidR="009F2F59">
        <w:rPr>
          <w:rFonts w:ascii="Times New Roman" w:hAnsi="Times New Roman"/>
          <w:lang w:val="en-GB"/>
        </w:rPr>
        <w:t>,</w:t>
      </w:r>
      <w:r w:rsidRPr="00851306" w:rsidR="00B0563C">
        <w:rPr>
          <w:rFonts w:ascii="Times New Roman" w:hAnsi="Times New Roman"/>
          <w:lang w:val="en-GB"/>
        </w:rPr>
        <w:t xml:space="preserve"> or</w:t>
      </w:r>
      <w:r w:rsidRPr="00851306" w:rsidR="00405703">
        <w:rPr>
          <w:rFonts w:ascii="Times New Roman" w:hAnsi="Times New Roman"/>
          <w:lang w:val="en-GB"/>
        </w:rPr>
        <w:t xml:space="preserve"> names</w:t>
      </w:r>
      <w:r w:rsidRPr="00851306" w:rsidR="009F2F59">
        <w:rPr>
          <w:rFonts w:ascii="Times New Roman" w:hAnsi="Times New Roman"/>
          <w:lang w:val="en-GB"/>
        </w:rPr>
        <w:t xml:space="preserve"> respectively</w:t>
      </w:r>
      <w:r w:rsidRPr="00851306" w:rsidR="00405703">
        <w:rPr>
          <w:rFonts w:ascii="Times New Roman" w:hAnsi="Times New Roman"/>
          <w:lang w:val="en-GB"/>
        </w:rPr>
        <w:t>, sur</w:t>
      </w:r>
      <w:r w:rsidRPr="00851306" w:rsidR="002936D7">
        <w:rPr>
          <w:rFonts w:ascii="Times New Roman" w:hAnsi="Times New Roman"/>
          <w:lang w:val="en-GB"/>
        </w:rPr>
        <w:t>name, date of birth, address of </w:t>
      </w:r>
      <w:r w:rsidRPr="00851306" w:rsidR="00405703">
        <w:rPr>
          <w:rFonts w:ascii="Times New Roman" w:hAnsi="Times New Roman"/>
          <w:lang w:val="en-GB"/>
        </w:rPr>
        <w:t xml:space="preserve">residence or </w:t>
      </w:r>
      <w:r w:rsidRPr="008A0D66">
        <w:rPr>
          <w:rFonts w:ascii="Times New Roman" w:hAnsi="Times New Roman"/>
          <w:lang w:val="en-GB"/>
        </w:rPr>
        <w:t xml:space="preserve">registered office and identification number of person, </w:t>
      </w:r>
    </w:p>
    <w:p w:rsidR="001511EA"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b) </w:t>
      </w:r>
      <w:r w:rsidRPr="00851306" w:rsidR="0092756B">
        <w:rPr>
          <w:rFonts w:ascii="Times New Roman" w:hAnsi="Times New Roman"/>
          <w:lang w:val="en-GB"/>
        </w:rPr>
        <w:t>for</w:t>
      </w:r>
      <w:r w:rsidRPr="00851306" w:rsidR="0092756B">
        <w:rPr>
          <w:rFonts w:ascii="Times New Roman" w:hAnsi="Times New Roman"/>
          <w:lang w:val="en-GB"/>
        </w:rPr>
        <w:t xml:space="preserve"> legal person: business name or name, registered office </w:t>
      </w:r>
      <w:r w:rsidRPr="00851306" w:rsidR="007D57CE">
        <w:rPr>
          <w:rFonts w:ascii="Times New Roman" w:hAnsi="Times New Roman"/>
          <w:lang w:val="en-GB"/>
        </w:rPr>
        <w:t xml:space="preserve">and </w:t>
      </w:r>
      <w:r w:rsidRPr="00851306" w:rsidR="0092756B">
        <w:rPr>
          <w:rFonts w:ascii="Times New Roman" w:hAnsi="Times New Roman"/>
          <w:lang w:val="en-GB"/>
        </w:rPr>
        <w:t>identification number of person,</w:t>
      </w:r>
      <w:r w:rsidRPr="00851306" w:rsidR="00805B2F">
        <w:rPr>
          <w:rFonts w:ascii="Times New Roman" w:hAnsi="Times New Roman"/>
          <w:lang w:val="en-GB"/>
        </w:rPr>
        <w:t xml:space="preserve"> </w:t>
      </w:r>
    </w:p>
    <w:p w:rsidR="001511EA"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c) </w:t>
      </w:r>
      <w:r w:rsidRPr="00851306" w:rsidR="0092756B">
        <w:rPr>
          <w:rFonts w:ascii="Times New Roman" w:hAnsi="Times New Roman"/>
          <w:lang w:val="en-GB"/>
        </w:rPr>
        <w:t>the</w:t>
      </w:r>
      <w:r w:rsidRPr="00851306" w:rsidR="0092756B">
        <w:rPr>
          <w:rFonts w:ascii="Times New Roman" w:hAnsi="Times New Roman"/>
          <w:lang w:val="en-GB"/>
        </w:rPr>
        <w:t xml:space="preserve"> date of authorization to provide </w:t>
      </w:r>
      <w:r w:rsidRPr="00851306" w:rsidR="005E2D30">
        <w:rPr>
          <w:rFonts w:ascii="Times New Roman" w:hAnsi="Times New Roman"/>
          <w:lang w:val="en-GB"/>
        </w:rPr>
        <w:t>currency exchange</w:t>
      </w:r>
      <w:r w:rsidRPr="00851306" w:rsidR="006E042C">
        <w:rPr>
          <w:rFonts w:ascii="Times New Roman" w:hAnsi="Times New Roman"/>
          <w:lang w:val="en-GB"/>
        </w:rPr>
        <w:t>,</w:t>
      </w:r>
      <w:r w:rsidRPr="00851306" w:rsidR="0092756B">
        <w:rPr>
          <w:rFonts w:ascii="Times New Roman" w:hAnsi="Times New Roman"/>
          <w:lang w:val="en-GB"/>
        </w:rPr>
        <w:t xml:space="preserve"> and </w:t>
      </w:r>
      <w:r w:rsidRPr="00851306" w:rsidR="00805B2F">
        <w:rPr>
          <w:rFonts w:ascii="Times New Roman" w:hAnsi="Times New Roman"/>
          <w:lang w:val="en-GB"/>
        </w:rPr>
        <w:t xml:space="preserve"> </w:t>
      </w:r>
    </w:p>
    <w:p w:rsidR="00805B2F"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1511EA">
        <w:rPr>
          <w:rFonts w:ascii="Times New Roman" w:hAnsi="Times New Roman"/>
          <w:lang w:val="en-GB"/>
        </w:rPr>
        <w:t xml:space="preserve">d) </w:t>
      </w:r>
      <w:r w:rsidRPr="00851306" w:rsidR="0092756B">
        <w:rPr>
          <w:rFonts w:ascii="Times New Roman" w:hAnsi="Times New Roman"/>
          <w:lang w:val="en-GB"/>
        </w:rPr>
        <w:t>the</w:t>
      </w:r>
      <w:r w:rsidRPr="00851306" w:rsidR="0092756B">
        <w:rPr>
          <w:rFonts w:ascii="Times New Roman" w:hAnsi="Times New Roman"/>
          <w:lang w:val="en-GB"/>
        </w:rPr>
        <w:t xml:space="preserve"> date of </w:t>
      </w:r>
      <w:r w:rsidRPr="00851306" w:rsidR="006E042C">
        <w:rPr>
          <w:rFonts w:ascii="Times New Roman" w:hAnsi="Times New Roman"/>
          <w:lang w:val="en-GB"/>
        </w:rPr>
        <w:t xml:space="preserve">lapse or </w:t>
      </w:r>
      <w:r w:rsidRPr="00851306" w:rsidR="0092756B">
        <w:rPr>
          <w:rFonts w:ascii="Times New Roman" w:hAnsi="Times New Roman"/>
          <w:lang w:val="en-GB"/>
        </w:rPr>
        <w:t>withdrawal of authorization</w:t>
      </w:r>
      <w:r w:rsidRPr="00851306" w:rsidR="00C031F5">
        <w:rPr>
          <w:rFonts w:ascii="Times New Roman" w:hAnsi="Times New Roman"/>
          <w:lang w:val="en-GB"/>
        </w:rPr>
        <w:t xml:space="preserve"> to </w:t>
      </w:r>
      <w:r w:rsidRPr="00851306" w:rsidR="005A2365">
        <w:rPr>
          <w:rFonts w:ascii="Times New Roman" w:hAnsi="Times New Roman"/>
          <w:lang w:val="en-GB"/>
        </w:rPr>
        <w:t xml:space="preserve">operate as authorised </w:t>
      </w:r>
      <w:r w:rsidRPr="00851306" w:rsidR="005E2D30">
        <w:rPr>
          <w:rFonts w:ascii="Times New Roman" w:hAnsi="Times New Roman"/>
          <w:lang w:val="en-GB"/>
        </w:rPr>
        <w:t>currency exchange</w:t>
      </w:r>
      <w:r w:rsidRPr="00851306" w:rsidR="005A2365">
        <w:rPr>
          <w:rFonts w:ascii="Times New Roman" w:hAnsi="Times New Roman"/>
          <w:lang w:val="en-GB"/>
        </w:rPr>
        <w:t>r</w:t>
      </w:r>
      <w:r w:rsidRPr="00851306" w:rsidR="00C031F5">
        <w:rPr>
          <w:rFonts w:ascii="Times New Roman" w:hAnsi="Times New Roman"/>
          <w:lang w:val="en-GB"/>
        </w:rPr>
        <w:t xml:space="preserve">. </w:t>
      </w:r>
    </w:p>
    <w:p w:rsidR="00805B2F" w:rsidRPr="0085130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(3) </w:t>
      </w:r>
      <w:r w:rsidRPr="008A0D66" w:rsidR="0000617E">
        <w:rPr>
          <w:rFonts w:ascii="Times New Roman" w:hAnsi="Times New Roman"/>
          <w:lang w:val="en-GB"/>
        </w:rPr>
        <w:t xml:space="preserve">If </w:t>
      </w:r>
      <w:r w:rsidRPr="00B83648" w:rsidR="00B84DFB">
        <w:rPr>
          <w:rFonts w:ascii="Times New Roman" w:hAnsi="Times New Roman"/>
          <w:lang w:val="en-GB"/>
        </w:rPr>
        <w:t xml:space="preserve">the applicant was not assigned an </w:t>
      </w:r>
      <w:r w:rsidRPr="00382E05" w:rsidR="007D57CE">
        <w:rPr>
          <w:rFonts w:ascii="Times New Roman" w:hAnsi="Times New Roman"/>
          <w:lang w:val="en-GB"/>
        </w:rPr>
        <w:t>identification number of person</w:t>
      </w:r>
      <w:r w:rsidRPr="00382E05" w:rsidR="00B84DFB">
        <w:rPr>
          <w:rFonts w:ascii="Times New Roman" w:hAnsi="Times New Roman"/>
          <w:lang w:val="en-GB"/>
        </w:rPr>
        <w:t xml:space="preserve"> before filing the application</w:t>
      </w:r>
      <w:r w:rsidRPr="00F26F4A">
        <w:rPr>
          <w:rFonts w:ascii="Times New Roman" w:hAnsi="Times New Roman"/>
          <w:lang w:val="en-GB"/>
        </w:rPr>
        <w:t xml:space="preserve">, </w:t>
      </w:r>
      <w:r w:rsidRPr="009A239E" w:rsidR="002C34A8">
        <w:rPr>
          <w:rFonts w:ascii="Times New Roman" w:hAnsi="Times New Roman"/>
          <w:lang w:val="en-GB"/>
        </w:rPr>
        <w:t>the </w:t>
      </w:r>
      <w:r w:rsidRPr="00851306" w:rsidR="009F726B">
        <w:rPr>
          <w:rFonts w:ascii="Times New Roman" w:hAnsi="Times New Roman"/>
          <w:lang w:val="en-GB"/>
        </w:rPr>
        <w:t xml:space="preserve">identification </w:t>
      </w:r>
      <w:r w:rsidRPr="00851306" w:rsidR="00B84DFB">
        <w:rPr>
          <w:rFonts w:ascii="Times New Roman" w:hAnsi="Times New Roman"/>
          <w:lang w:val="en-GB"/>
        </w:rPr>
        <w:t xml:space="preserve">number is </w:t>
      </w:r>
      <w:r w:rsidRPr="00851306" w:rsidR="009F726B">
        <w:rPr>
          <w:rFonts w:ascii="Times New Roman" w:hAnsi="Times New Roman"/>
          <w:lang w:val="en-GB"/>
        </w:rPr>
        <w:t xml:space="preserve">granted </w:t>
      </w:r>
      <w:r w:rsidRPr="00851306" w:rsidR="00B84DFB">
        <w:rPr>
          <w:rFonts w:ascii="Times New Roman" w:hAnsi="Times New Roman"/>
          <w:lang w:val="en-GB"/>
        </w:rPr>
        <w:t>to the Czech National Bank by the administr</w:t>
      </w:r>
      <w:r w:rsidRPr="00851306" w:rsidR="002936D7">
        <w:rPr>
          <w:rFonts w:ascii="Times New Roman" w:hAnsi="Times New Roman"/>
          <w:lang w:val="en-GB"/>
        </w:rPr>
        <w:t>ator of the central register of </w:t>
      </w:r>
      <w:r w:rsidRPr="00851306" w:rsidR="00B84DFB">
        <w:rPr>
          <w:rFonts w:ascii="Times New Roman" w:hAnsi="Times New Roman"/>
          <w:lang w:val="en-GB"/>
        </w:rPr>
        <w:t xml:space="preserve">legal persons, </w:t>
      </w:r>
      <w:r w:rsidRPr="00851306" w:rsidR="00744A50">
        <w:rPr>
          <w:rFonts w:ascii="Times New Roman" w:hAnsi="Times New Roman"/>
          <w:lang w:val="en-GB"/>
        </w:rPr>
        <w:t>entrepreneurial</w:t>
      </w:r>
      <w:r w:rsidRPr="00851306" w:rsidR="00B84DFB">
        <w:rPr>
          <w:rFonts w:ascii="Times New Roman" w:hAnsi="Times New Roman"/>
          <w:lang w:val="en-GB"/>
        </w:rPr>
        <w:t xml:space="preserve"> natural persons and</w:t>
      </w:r>
      <w:r w:rsidRPr="00851306" w:rsidR="00744A50">
        <w:rPr>
          <w:rFonts w:ascii="Times New Roman" w:hAnsi="Times New Roman"/>
          <w:lang w:val="en-GB"/>
        </w:rPr>
        <w:t xml:space="preserve"> public authorities.</w:t>
      </w:r>
      <w:r w:rsidRPr="00851306">
        <w:rPr>
          <w:rFonts w:ascii="Times New Roman" w:hAnsi="Times New Roman"/>
          <w:lang w:val="en-GB"/>
        </w:rPr>
        <w:t xml:space="preserve"> </w:t>
      </w:r>
    </w:p>
    <w:p w:rsidR="001511EA" w:rsidRPr="0085130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(4) </w:t>
      </w:r>
      <w:r w:rsidRPr="008A0D66" w:rsidR="00744A50">
        <w:rPr>
          <w:rFonts w:ascii="Times New Roman" w:hAnsi="Times New Roman"/>
          <w:lang w:val="en-GB"/>
        </w:rPr>
        <w:t xml:space="preserve">The Czech National Bank publishes the register of </w:t>
      </w:r>
      <w:r w:rsidRPr="00B83648" w:rsidR="00D774F2">
        <w:rPr>
          <w:rFonts w:ascii="Times New Roman" w:hAnsi="Times New Roman"/>
          <w:lang w:val="en-GB"/>
        </w:rPr>
        <w:t>authorised currency exchanger</w:t>
      </w:r>
      <w:r w:rsidRPr="00382E05" w:rsidR="00744A50">
        <w:rPr>
          <w:rFonts w:ascii="Times New Roman" w:hAnsi="Times New Roman"/>
          <w:lang w:val="en-GB"/>
        </w:rPr>
        <w:t xml:space="preserve">s on its website. </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6 </w:t>
      </w:r>
    </w:p>
    <w:p w:rsidR="001511EA" w:rsidRPr="00851306" w:rsidP="00BD1D69">
      <w:pPr>
        <w:widowControl w:val="0"/>
        <w:autoSpaceDE w:val="0"/>
        <w:autoSpaceDN w:val="0"/>
        <w:adjustRightInd w:val="0"/>
        <w:spacing w:after="0" w:line="240" w:lineRule="auto"/>
        <w:jc w:val="center"/>
        <w:rPr>
          <w:rFonts w:ascii="Times New Roman" w:hAnsi="Times New Roman"/>
          <w:b/>
          <w:bCs/>
          <w:lang w:val="en-GB"/>
        </w:rPr>
      </w:pPr>
      <w:r w:rsidRPr="00B83648">
        <w:rPr>
          <w:rFonts w:ascii="Times New Roman" w:hAnsi="Times New Roman"/>
          <w:b/>
          <w:bCs/>
          <w:lang w:val="en-GB"/>
        </w:rPr>
        <w:t xml:space="preserve">Authorization </w:t>
      </w:r>
      <w:r w:rsidRPr="00382E05" w:rsidR="00D96373">
        <w:rPr>
          <w:rFonts w:ascii="Times New Roman" w:hAnsi="Times New Roman"/>
          <w:b/>
          <w:bCs/>
          <w:lang w:val="en-GB"/>
        </w:rPr>
        <w:t xml:space="preserve">to operate as </w:t>
      </w:r>
      <w:r w:rsidRPr="00F26F4A" w:rsidR="00D774F2">
        <w:rPr>
          <w:rFonts w:ascii="Times New Roman" w:hAnsi="Times New Roman"/>
          <w:b/>
          <w:bCs/>
          <w:lang w:val="en-GB"/>
        </w:rPr>
        <w:t>authorised currency exchanger</w:t>
      </w:r>
      <w:r w:rsidRPr="009A239E" w:rsidR="00D96373">
        <w:rPr>
          <w:rFonts w:ascii="Times New Roman" w:hAnsi="Times New Roman"/>
          <w:b/>
          <w:bCs/>
          <w:lang w:val="en-GB"/>
        </w:rPr>
        <w:t xml:space="preserve"> </w:t>
      </w:r>
    </w:p>
    <w:p w:rsidR="001511EA" w:rsidRPr="0085130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51306">
        <w:rPr>
          <w:rFonts w:ascii="Times New Roman" w:hAnsi="Times New Roman"/>
          <w:lang w:val="en-GB"/>
        </w:rPr>
        <w:t xml:space="preserve">(1) </w:t>
      </w:r>
      <w:r w:rsidRPr="008A0D66" w:rsidR="00744A50">
        <w:rPr>
          <w:rFonts w:ascii="Times New Roman" w:hAnsi="Times New Roman"/>
          <w:lang w:val="en-GB"/>
        </w:rPr>
        <w:t xml:space="preserve">The Czech National Bank grants authorization to operate as </w:t>
      </w:r>
      <w:r w:rsidRPr="008A0D66" w:rsidR="00D774F2">
        <w:rPr>
          <w:rFonts w:ascii="Times New Roman" w:hAnsi="Times New Roman"/>
          <w:lang w:val="en-GB"/>
        </w:rPr>
        <w:t>authorised currency exchanger</w:t>
      </w:r>
      <w:r w:rsidRPr="00B83648" w:rsidR="00744A50">
        <w:rPr>
          <w:rFonts w:ascii="Times New Roman" w:hAnsi="Times New Roman"/>
          <w:lang w:val="en-GB"/>
        </w:rPr>
        <w:t xml:space="preserve"> to</w:t>
      </w:r>
      <w:r w:rsidRPr="00382E05" w:rsidR="002936D7">
        <w:rPr>
          <w:rFonts w:ascii="Times New Roman" w:hAnsi="Times New Roman"/>
          <w:lang w:val="en-GB"/>
        </w:rPr>
        <w:t> </w:t>
      </w:r>
      <w:r w:rsidRPr="00382E05" w:rsidR="003133BB">
        <w:rPr>
          <w:rFonts w:ascii="Times New Roman" w:hAnsi="Times New Roman"/>
          <w:lang w:val="en-GB"/>
        </w:rPr>
        <w:t>the</w:t>
      </w:r>
      <w:r w:rsidRPr="00F26F4A" w:rsidR="002936D7">
        <w:rPr>
          <w:rFonts w:ascii="Times New Roman" w:hAnsi="Times New Roman"/>
          <w:lang w:val="en-GB"/>
        </w:rPr>
        <w:t> </w:t>
      </w:r>
      <w:r w:rsidRPr="009A239E" w:rsidR="00744A50">
        <w:rPr>
          <w:rFonts w:ascii="Times New Roman" w:hAnsi="Times New Roman"/>
          <w:lang w:val="en-GB"/>
        </w:rPr>
        <w:t xml:space="preserve">applicant who </w:t>
      </w:r>
      <w:r w:rsidRPr="00851306">
        <w:rPr>
          <w:rFonts w:ascii="Times New Roman" w:hAnsi="Times New Roman"/>
          <w:lang w:val="en-GB"/>
        </w:rPr>
        <w:t xml:space="preserv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a) </w:t>
      </w:r>
      <w:r w:rsidRPr="00851306" w:rsidR="00744A50">
        <w:rPr>
          <w:rFonts w:ascii="Times New Roman" w:hAnsi="Times New Roman"/>
          <w:lang w:val="en-GB"/>
        </w:rPr>
        <w:t>has</w:t>
      </w:r>
      <w:r w:rsidRPr="00851306" w:rsidR="00744A50">
        <w:rPr>
          <w:rFonts w:ascii="Times New Roman" w:hAnsi="Times New Roman"/>
          <w:lang w:val="en-GB"/>
        </w:rPr>
        <w:t xml:space="preserve"> </w:t>
      </w:r>
      <w:r w:rsidRPr="00851306" w:rsidR="00E209A5">
        <w:rPr>
          <w:rFonts w:ascii="Times New Roman" w:hAnsi="Times New Roman"/>
          <w:lang w:val="en-GB"/>
        </w:rPr>
        <w:t xml:space="preserve">registered office, </w:t>
      </w:r>
      <w:r w:rsidRPr="00851306" w:rsidR="00EA3CD2">
        <w:rPr>
          <w:rFonts w:ascii="Times New Roman" w:hAnsi="Times New Roman"/>
          <w:lang w:val="en-GB" w:bidi="en-GB"/>
        </w:rPr>
        <w:t xml:space="preserve">a business establishment or a part thereof </w:t>
      </w:r>
      <w:r w:rsidRPr="00851306" w:rsidR="00E209A5">
        <w:rPr>
          <w:rFonts w:ascii="Times New Roman" w:hAnsi="Times New Roman"/>
          <w:lang w:val="en-GB"/>
        </w:rPr>
        <w:t xml:space="preserve">in </w:t>
      </w:r>
      <w:r w:rsidRPr="00851306" w:rsidR="00805B2F">
        <w:rPr>
          <w:rFonts w:ascii="Times New Roman" w:hAnsi="Times New Roman"/>
          <w:lang w:val="en-GB"/>
        </w:rPr>
        <w:t xml:space="preserve">the Czech Republic,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b</w:t>
      </w:r>
      <w:r w:rsidRPr="00851306">
        <w:rPr>
          <w:rFonts w:ascii="Times New Roman" w:hAnsi="Times New Roman"/>
          <w:lang w:val="en-GB"/>
        </w:rPr>
        <w:t xml:space="preserve">) </w:t>
      </w:r>
      <w:r w:rsidRPr="00851306" w:rsidR="00744A50">
        <w:rPr>
          <w:rFonts w:ascii="Times New Roman" w:hAnsi="Times New Roman"/>
          <w:lang w:val="en-GB"/>
        </w:rPr>
        <w:t xml:space="preserve">is </w:t>
      </w:r>
      <w:r w:rsidRPr="00851306" w:rsidR="00E209A5">
        <w:rPr>
          <w:rFonts w:ascii="Times New Roman" w:hAnsi="Times New Roman"/>
          <w:lang w:val="en-GB"/>
        </w:rPr>
        <w:t>credible</w:t>
      </w:r>
      <w:r w:rsidRPr="00851306" w:rsidR="00262891">
        <w:rPr>
          <w:rFonts w:ascii="Times New Roman" w:hAnsi="Times New Roman"/>
          <w:lang w:val="en-GB"/>
        </w:rPr>
        <w:t xml:space="preserve">; the condition of credibility must be fulfilled also by the applicant´s </w:t>
      </w:r>
      <w:r w:rsidRPr="00851306" w:rsidR="005E2D30">
        <w:rPr>
          <w:rFonts w:ascii="Times New Roman" w:hAnsi="Times New Roman"/>
          <w:lang w:val="en-GB"/>
        </w:rPr>
        <w:t>manager</w:t>
      </w:r>
      <w:r w:rsidRPr="00851306" w:rsidR="00262891">
        <w:rPr>
          <w:rFonts w:ascii="Times New Roman" w:hAnsi="Times New Roman"/>
          <w:lang w:val="en-GB"/>
        </w:rPr>
        <w:t>s and beneficial owners,</w:t>
      </w:r>
    </w:p>
    <w:p w:rsidR="00EA3CD2"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1511EA">
        <w:rPr>
          <w:rFonts w:ascii="Times New Roman" w:hAnsi="Times New Roman"/>
          <w:lang w:val="en-GB"/>
        </w:rPr>
        <w:t xml:space="preserve">c) </w:t>
      </w:r>
      <w:r w:rsidRPr="00851306" w:rsidR="00262891">
        <w:rPr>
          <w:rFonts w:ascii="Times New Roman" w:hAnsi="Times New Roman"/>
          <w:lang w:val="en-GB"/>
        </w:rPr>
        <w:t>has</w:t>
      </w:r>
      <w:r w:rsidRPr="00851306" w:rsidR="00262891">
        <w:rPr>
          <w:rFonts w:ascii="Times New Roman" w:hAnsi="Times New Roman"/>
          <w:lang w:val="en-GB"/>
        </w:rPr>
        <w:t xml:space="preserve"> </w:t>
      </w:r>
      <w:r w:rsidRPr="00851306" w:rsidR="005E2D30">
        <w:rPr>
          <w:rFonts w:ascii="Times New Roman" w:hAnsi="Times New Roman"/>
          <w:lang w:val="en-GB"/>
        </w:rPr>
        <w:t>manager</w:t>
      </w:r>
      <w:r w:rsidRPr="00851306" w:rsidR="00262891">
        <w:rPr>
          <w:rFonts w:ascii="Times New Roman" w:hAnsi="Times New Roman"/>
          <w:lang w:val="en-GB"/>
        </w:rPr>
        <w:t xml:space="preserve">s who actually manage the </w:t>
      </w:r>
      <w:r w:rsidRPr="00851306" w:rsidR="00D14273">
        <w:rPr>
          <w:rFonts w:ascii="Times New Roman" w:hAnsi="Times New Roman"/>
          <w:lang w:val="en-GB"/>
        </w:rPr>
        <w:t xml:space="preserve">providing of </w:t>
      </w:r>
      <w:r w:rsidRPr="00851306" w:rsidR="005E2D30">
        <w:rPr>
          <w:rFonts w:ascii="Times New Roman" w:hAnsi="Times New Roman"/>
          <w:lang w:val="en-GB"/>
        </w:rPr>
        <w:t>currency exchange</w:t>
      </w:r>
      <w:r w:rsidRPr="008A0D66">
        <w:rPr>
          <w:rFonts w:ascii="Times New Roman" w:hAnsi="Times New Roman"/>
          <w:lang w:val="en-GB"/>
        </w:rPr>
        <w:t xml:space="preserve"> and</w:t>
      </w:r>
    </w:p>
    <w:p w:rsidR="00EA3CD2" w:rsidRPr="008A0D66" w:rsidP="0048337D">
      <w:pPr>
        <w:widowControl w:val="0"/>
        <w:autoSpaceDE w:val="0"/>
        <w:autoSpaceDN w:val="0"/>
        <w:adjustRightInd w:val="0"/>
        <w:spacing w:after="0" w:line="240" w:lineRule="auto"/>
        <w:ind w:firstLine="284"/>
        <w:jc w:val="both"/>
        <w:rPr>
          <w:rFonts w:ascii="Times New Roman" w:hAnsi="Times New Roman"/>
          <w:lang w:val="en-GB"/>
        </w:rPr>
      </w:pPr>
      <w:r w:rsidRPr="008A0D66">
        <w:rPr>
          <w:rFonts w:ascii="Times New Roman" w:hAnsi="Times New Roman"/>
          <w:lang w:val="en-GB"/>
        </w:rPr>
        <w:t xml:space="preserve">1. </w:t>
      </w:r>
      <w:r w:rsidRPr="008A0D66">
        <w:rPr>
          <w:rFonts w:ascii="Times New Roman" w:hAnsi="Times New Roman"/>
          <w:lang w:val="en-GB"/>
        </w:rPr>
        <w:t>who</w:t>
      </w:r>
      <w:r w:rsidRPr="008A0D66">
        <w:rPr>
          <w:rFonts w:ascii="Times New Roman" w:hAnsi="Times New Roman"/>
          <w:lang w:val="en-GB"/>
        </w:rPr>
        <w:t xml:space="preserve"> </w:t>
      </w:r>
      <w:r w:rsidRPr="008A0D66" w:rsidR="00262891">
        <w:rPr>
          <w:rFonts w:ascii="Times New Roman" w:hAnsi="Times New Roman"/>
          <w:lang w:val="en-GB"/>
        </w:rPr>
        <w:t xml:space="preserve">have secondary education completed with </w:t>
      </w:r>
      <w:r w:rsidRPr="008A0D66" w:rsidR="0000617E">
        <w:rPr>
          <w:rFonts w:ascii="Times New Roman" w:hAnsi="Times New Roman"/>
          <w:lang w:val="en-GB"/>
        </w:rPr>
        <w:t>maturita</w:t>
      </w:r>
      <w:r w:rsidRPr="008A0D66" w:rsidR="0000617E">
        <w:rPr>
          <w:rFonts w:ascii="Times New Roman" w:hAnsi="Times New Roman"/>
          <w:lang w:val="en-GB"/>
        </w:rPr>
        <w:t xml:space="preserve"> </w:t>
      </w:r>
      <w:r w:rsidRPr="008A0D66" w:rsidR="00262891">
        <w:rPr>
          <w:rFonts w:ascii="Times New Roman" w:hAnsi="Times New Roman"/>
          <w:lang w:val="en-GB"/>
        </w:rPr>
        <w:t>exam</w:t>
      </w:r>
      <w:r w:rsidRPr="008A0D66" w:rsidR="00D14273">
        <w:rPr>
          <w:rFonts w:ascii="Times New Roman" w:hAnsi="Times New Roman"/>
          <w:lang w:val="en-GB"/>
        </w:rPr>
        <w:t>,</w:t>
      </w:r>
    </w:p>
    <w:p w:rsidR="001511EA" w:rsidRPr="008A0D66" w:rsidP="0048337D">
      <w:pPr>
        <w:widowControl w:val="0"/>
        <w:autoSpaceDE w:val="0"/>
        <w:autoSpaceDN w:val="0"/>
        <w:adjustRightInd w:val="0"/>
        <w:spacing w:after="0" w:line="240" w:lineRule="auto"/>
        <w:ind w:left="284"/>
        <w:jc w:val="both"/>
        <w:rPr>
          <w:rFonts w:ascii="Times New Roman" w:hAnsi="Times New Roman"/>
          <w:lang w:val="en-GB"/>
        </w:rPr>
      </w:pPr>
      <w:r w:rsidRPr="008A0D66">
        <w:rPr>
          <w:rFonts w:ascii="Times New Roman" w:hAnsi="Times New Roman"/>
          <w:lang w:val="en-GB"/>
        </w:rPr>
        <w:t xml:space="preserve">2. </w:t>
      </w:r>
      <w:r w:rsidRPr="008A0D66">
        <w:rPr>
          <w:rFonts w:ascii="Times New Roman" w:hAnsi="Times New Roman"/>
          <w:lang w:val="en-GB"/>
        </w:rPr>
        <w:t>who</w:t>
      </w:r>
      <w:r w:rsidRPr="008A0D66">
        <w:rPr>
          <w:rFonts w:ascii="Times New Roman" w:hAnsi="Times New Roman"/>
          <w:lang w:val="en-GB"/>
        </w:rPr>
        <w:t xml:space="preserve"> are not managers who actually manage the providing of currency exchange</w:t>
      </w:r>
      <w:r w:rsidRPr="008A0D66" w:rsidR="007A7C40">
        <w:rPr>
          <w:rFonts w:ascii="Times New Roman" w:hAnsi="Times New Roman"/>
          <w:lang w:val="en-GB"/>
        </w:rPr>
        <w:t xml:space="preserve"> at another currency exchanger with </w:t>
      </w:r>
      <w:r w:rsidR="00B92B39">
        <w:rPr>
          <w:rFonts w:ascii="Times New Roman" w:hAnsi="Times New Roman"/>
          <w:lang w:val="en-GB"/>
        </w:rPr>
        <w:t xml:space="preserve">the </w:t>
      </w:r>
      <w:r w:rsidRPr="008A0D66" w:rsidR="007A7C40">
        <w:rPr>
          <w:rFonts w:ascii="Times New Roman" w:hAnsi="Times New Roman"/>
          <w:lang w:val="en-GB"/>
        </w:rPr>
        <w:t>exemption of currency exchanger who is a member of the same group</w:t>
      </w:r>
      <w:r w:rsidRPr="008A0D66">
        <w:rPr>
          <w:rFonts w:ascii="Times New Roman" w:hAnsi="Times New Roman"/>
          <w:lang w:val="en-GB"/>
        </w:rPr>
        <w:t>,</w:t>
      </w:r>
      <w:r w:rsidRPr="008A0D66" w:rsidR="00262891">
        <w:rPr>
          <w:rFonts w:ascii="Times New Roman" w:hAnsi="Times New Roman"/>
          <w:lang w:val="en-GB"/>
        </w:rPr>
        <w:t xml:space="preserve"> and</w:t>
      </w:r>
    </w:p>
    <w:p w:rsidR="00805B2F"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1511EA">
        <w:rPr>
          <w:rFonts w:ascii="Times New Roman" w:hAnsi="Times New Roman"/>
          <w:lang w:val="en-GB"/>
        </w:rPr>
        <w:t xml:space="preserve">d) </w:t>
      </w:r>
      <w:r w:rsidRPr="008A0D66" w:rsidR="00262891">
        <w:rPr>
          <w:rFonts w:ascii="Times New Roman" w:hAnsi="Times New Roman"/>
          <w:lang w:val="en-GB"/>
        </w:rPr>
        <w:t>has</w:t>
      </w:r>
      <w:r w:rsidRPr="008A0D66" w:rsidR="00262891">
        <w:rPr>
          <w:rFonts w:ascii="Times New Roman" w:hAnsi="Times New Roman"/>
          <w:lang w:val="en-GB"/>
        </w:rPr>
        <w:t xml:space="preserve"> reached the age of 18 years and possesses full legal capacity in the case of natural person. </w:t>
      </w:r>
      <w:r w:rsidRPr="008A0D66">
        <w:rPr>
          <w:rFonts w:ascii="Times New Roman" w:hAnsi="Times New Roman"/>
          <w:lang w:val="en-GB"/>
        </w:rPr>
        <w:t xml:space="preserve"> </w:t>
      </w:r>
    </w:p>
    <w:p w:rsidR="009A17E8"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B775A5">
        <w:rPr>
          <w:rFonts w:ascii="Times New Roman" w:hAnsi="Times New Roman"/>
          <w:lang w:val="en-GB"/>
        </w:rPr>
        <w:t xml:space="preserve">The beneficial owner is understood for the </w:t>
      </w:r>
      <w:r w:rsidRPr="008A0D66" w:rsidR="00F97B2B">
        <w:rPr>
          <w:rFonts w:ascii="Times New Roman" w:hAnsi="Times New Roman"/>
          <w:lang w:val="en-GB"/>
        </w:rPr>
        <w:t>purposes</w:t>
      </w:r>
      <w:r w:rsidRPr="008A0D66" w:rsidR="00B775A5">
        <w:rPr>
          <w:rFonts w:ascii="Times New Roman" w:hAnsi="Times New Roman"/>
          <w:lang w:val="en-GB"/>
        </w:rPr>
        <w:t xml:space="preserve"> of this Act as</w:t>
      </w:r>
      <w:r w:rsidRPr="008A0D66">
        <w:rPr>
          <w:rFonts w:ascii="Times New Roman" w:hAnsi="Times New Roman"/>
          <w:lang w:val="en-GB"/>
        </w:rPr>
        <w:t xml:space="preserve"> the beneficial owner </w:t>
      </w:r>
      <w:r w:rsidRPr="008A0D66" w:rsidR="00482D7E">
        <w:rPr>
          <w:rFonts w:ascii="Times New Roman" w:hAnsi="Times New Roman"/>
          <w:lang w:val="en-GB"/>
        </w:rPr>
        <w:t xml:space="preserve">under the </w:t>
      </w:r>
      <w:r w:rsidRPr="008A0D66" w:rsidR="00482D7E">
        <w:rPr>
          <w:rFonts w:ascii="Times New Roman" w:hAnsi="Times New Roman"/>
          <w:lang w:val="en-GB" w:bidi="en-GB"/>
        </w:rPr>
        <w:t xml:space="preserve">Anti-Money Laundering and </w:t>
      </w:r>
      <w:r w:rsidRPr="008A0D66" w:rsidR="008326E6">
        <w:rPr>
          <w:rFonts w:ascii="Times New Roman" w:hAnsi="Times New Roman"/>
          <w:lang w:val="en-GB" w:bidi="en-GB"/>
        </w:rPr>
        <w:t xml:space="preserve">Countering the </w:t>
      </w:r>
      <w:r w:rsidRPr="008A0D66" w:rsidR="00482D7E">
        <w:rPr>
          <w:rFonts w:ascii="Times New Roman" w:hAnsi="Times New Roman"/>
          <w:lang w:val="en-GB" w:bidi="en-GB"/>
        </w:rPr>
        <w:t>Financing of Terrorism Act.</w:t>
      </w:r>
    </w:p>
    <w:p w:rsidR="001511EA" w:rsidRPr="00A00DF4" w:rsidP="00BD1D69">
      <w:pPr>
        <w:widowControl w:val="0"/>
        <w:autoSpaceDE w:val="0"/>
        <w:autoSpaceDN w:val="0"/>
        <w:adjustRightInd w:val="0"/>
        <w:spacing w:before="240" w:after="0" w:line="240" w:lineRule="auto"/>
        <w:ind w:firstLine="482"/>
        <w:jc w:val="both"/>
        <w:rPr>
          <w:rFonts w:ascii="Times New Roman" w:hAnsi="Times New Roman"/>
          <w:lang w:val="en-GB"/>
        </w:rPr>
      </w:pPr>
      <w:r w:rsidRPr="00A00DF4">
        <w:rPr>
          <w:rFonts w:ascii="Times New Roman" w:hAnsi="Times New Roman"/>
          <w:lang w:val="en-GB"/>
        </w:rPr>
        <w:t xml:space="preserve">(3) </w:t>
      </w:r>
      <w:r w:rsidRPr="00A00DF4" w:rsidR="00DF69D0">
        <w:rPr>
          <w:rFonts w:ascii="Times New Roman" w:hAnsi="Times New Roman"/>
          <w:lang w:val="en-GB"/>
        </w:rPr>
        <w:t xml:space="preserve">It is presumed that the beneficial owner of an issuer of a security admitted to trading on </w:t>
      </w:r>
      <w:r w:rsidRPr="00A00DF4" w:rsidR="00D14273">
        <w:rPr>
          <w:rFonts w:ascii="Times New Roman" w:hAnsi="Times New Roman"/>
          <w:lang w:val="en-GB"/>
        </w:rPr>
        <w:t xml:space="preserve">the </w:t>
      </w:r>
      <w:r w:rsidRPr="00A00DF4" w:rsidR="00F3540F">
        <w:rPr>
          <w:rFonts w:ascii="Times New Roman" w:hAnsi="Times New Roman"/>
          <w:lang w:val="en-GB"/>
        </w:rPr>
        <w:t xml:space="preserve">European regulated market or a foreign market with investment </w:t>
      </w:r>
      <w:r w:rsidRPr="00A00DF4" w:rsidR="00F073CD">
        <w:rPr>
          <w:rFonts w:ascii="Times New Roman" w:hAnsi="Times New Roman"/>
          <w:lang w:val="en-GB"/>
        </w:rPr>
        <w:t xml:space="preserve">instruments </w:t>
      </w:r>
      <w:r w:rsidRPr="00A00DF4" w:rsidR="00F3540F">
        <w:rPr>
          <w:rFonts w:ascii="Times New Roman" w:hAnsi="Times New Roman"/>
          <w:lang w:val="en-GB"/>
        </w:rPr>
        <w:t xml:space="preserve">that is comparable to </w:t>
      </w:r>
      <w:r w:rsidRPr="00A00DF4" w:rsidR="00D14273">
        <w:rPr>
          <w:rFonts w:ascii="Times New Roman" w:hAnsi="Times New Roman"/>
          <w:lang w:val="en-GB"/>
        </w:rPr>
        <w:t xml:space="preserve">the </w:t>
      </w:r>
      <w:r w:rsidRPr="00A00DF4" w:rsidR="00F3540F">
        <w:rPr>
          <w:rFonts w:ascii="Times New Roman" w:hAnsi="Times New Roman"/>
          <w:lang w:val="en-GB"/>
        </w:rPr>
        <w:t xml:space="preserve">European regulated </w:t>
      </w:r>
      <w:r w:rsidRPr="00A00DF4" w:rsidR="00F3540F">
        <w:rPr>
          <w:rFonts w:ascii="Times New Roman" w:hAnsi="Times New Roman"/>
          <w:lang w:val="en-GB"/>
        </w:rPr>
        <w:t>market,</w:t>
      </w:r>
      <w:r w:rsidRPr="00A00DF4" w:rsidR="00F3540F">
        <w:rPr>
          <w:rFonts w:ascii="Times New Roman" w:hAnsi="Times New Roman"/>
          <w:lang w:val="en-GB"/>
        </w:rPr>
        <w:t xml:space="preserve"> is </w:t>
      </w:r>
      <w:r w:rsidRPr="00A00DF4" w:rsidR="005315F7">
        <w:rPr>
          <w:rFonts w:ascii="Times New Roman" w:hAnsi="Times New Roman"/>
          <w:lang w:val="en-GB"/>
        </w:rPr>
        <w:t xml:space="preserve">credible </w:t>
      </w:r>
      <w:r w:rsidRPr="00A00DF4" w:rsidR="00F3540F">
        <w:rPr>
          <w:rFonts w:ascii="Times New Roman" w:hAnsi="Times New Roman"/>
          <w:lang w:val="en-GB"/>
        </w:rPr>
        <w:t xml:space="preserve">for the purposes of </w:t>
      </w:r>
      <w:r w:rsidRPr="00A00DF4" w:rsidR="00EE7944">
        <w:rPr>
          <w:rFonts w:ascii="Times New Roman" w:hAnsi="Times New Roman"/>
          <w:lang w:val="en-GB"/>
        </w:rPr>
        <w:t xml:space="preserve">granting of </w:t>
      </w:r>
      <w:r w:rsidRPr="00A00DF4" w:rsidR="00F3540F">
        <w:rPr>
          <w:rFonts w:ascii="Times New Roman" w:hAnsi="Times New Roman"/>
          <w:lang w:val="en-GB"/>
        </w:rPr>
        <w:t xml:space="preserve">authorization to operate as </w:t>
      </w:r>
      <w:r w:rsidRPr="008A0D66" w:rsidR="00D774F2">
        <w:rPr>
          <w:rFonts w:ascii="Times New Roman" w:hAnsi="Times New Roman"/>
          <w:lang w:val="en-GB"/>
        </w:rPr>
        <w:t>authorised currency exchanger</w:t>
      </w:r>
      <w:r w:rsidRPr="00A00DF4" w:rsidR="005315F7">
        <w:rPr>
          <w:rFonts w:ascii="Times New Roman" w:hAnsi="Times New Roman"/>
          <w:lang w:val="en-GB"/>
        </w:rPr>
        <w:t>.</w:t>
      </w:r>
    </w:p>
    <w:p w:rsidR="00805B2F" w:rsidRPr="00A00DF4" w:rsidP="00BD1D69">
      <w:pPr>
        <w:widowControl w:val="0"/>
        <w:autoSpaceDE w:val="0"/>
        <w:autoSpaceDN w:val="0"/>
        <w:adjustRightInd w:val="0"/>
        <w:spacing w:before="240" w:after="0" w:line="240" w:lineRule="auto"/>
        <w:ind w:firstLine="482"/>
        <w:jc w:val="both"/>
        <w:rPr>
          <w:rFonts w:ascii="Times New Roman" w:hAnsi="Times New Roman"/>
          <w:lang w:val="en-GB"/>
        </w:rPr>
      </w:pPr>
      <w:r w:rsidRPr="00A00DF4">
        <w:rPr>
          <w:rFonts w:ascii="Times New Roman" w:hAnsi="Times New Roman"/>
          <w:lang w:val="en-GB"/>
        </w:rPr>
        <w:t xml:space="preserve">(4) </w:t>
      </w:r>
      <w:r w:rsidRPr="00A00DF4" w:rsidR="005E2D30">
        <w:rPr>
          <w:rFonts w:ascii="Times New Roman" w:hAnsi="Times New Roman"/>
          <w:lang w:val="en-GB"/>
        </w:rPr>
        <w:t>Manager</w:t>
      </w:r>
      <w:r w:rsidRPr="00A00DF4" w:rsidR="005315F7">
        <w:rPr>
          <w:rFonts w:ascii="Times New Roman" w:hAnsi="Times New Roman"/>
          <w:lang w:val="en-GB"/>
        </w:rPr>
        <w:t xml:space="preserve"> </w:t>
      </w:r>
      <w:r w:rsidRPr="00A00DF4" w:rsidR="009334F7">
        <w:rPr>
          <w:rFonts w:ascii="Times New Roman" w:hAnsi="Times New Roman"/>
          <w:lang w:val="en-GB"/>
        </w:rPr>
        <w:t xml:space="preserve">of a legal person is understood for the purposes of this Act as its statutory body, member of its statutory body, </w:t>
      </w:r>
      <w:r w:rsidRPr="00A00DF4" w:rsidR="009940EF">
        <w:rPr>
          <w:rFonts w:ascii="Times New Roman" w:hAnsi="Times New Roman"/>
          <w:lang w:val="en-GB"/>
        </w:rPr>
        <w:t>its director, holder</w:t>
      </w:r>
      <w:r w:rsidRPr="00A00DF4" w:rsidR="00097FE3">
        <w:rPr>
          <w:rFonts w:ascii="Times New Roman" w:hAnsi="Times New Roman"/>
          <w:lang w:val="en-GB"/>
        </w:rPr>
        <w:t xml:space="preserve"> of the </w:t>
      </w:r>
      <w:r w:rsidRPr="00A00DF4" w:rsidR="00C12839">
        <w:rPr>
          <w:rFonts w:ascii="Times New Roman" w:hAnsi="Times New Roman"/>
          <w:lang w:val="en-GB"/>
        </w:rPr>
        <w:t>corporate agent (</w:t>
      </w:r>
      <w:r w:rsidRPr="00A00DF4" w:rsidR="00C12839">
        <w:rPr>
          <w:rFonts w:ascii="Times New Roman" w:hAnsi="Times New Roman"/>
          <w:i/>
          <w:lang w:val="en-GB"/>
        </w:rPr>
        <w:t>in Czech</w:t>
      </w:r>
      <w:r w:rsidRPr="00A00DF4" w:rsidR="00C12839">
        <w:rPr>
          <w:rFonts w:ascii="Times New Roman" w:hAnsi="Times New Roman"/>
          <w:i/>
          <w:lang w:val="en-GB"/>
        </w:rPr>
        <w:t>: ,,</w:t>
      </w:r>
      <w:r w:rsidRPr="00A00DF4" w:rsidR="00C12839">
        <w:rPr>
          <w:rFonts w:ascii="Times New Roman" w:hAnsi="Times New Roman"/>
          <w:i/>
          <w:lang w:val="en-GB"/>
        </w:rPr>
        <w:t>prokurista</w:t>
      </w:r>
      <w:r w:rsidRPr="00A00DF4" w:rsidR="00C12839">
        <w:rPr>
          <w:rFonts w:ascii="Times New Roman" w:hAnsi="Times New Roman"/>
          <w:i/>
          <w:lang w:val="en-GB"/>
        </w:rPr>
        <w:t>”</w:t>
      </w:r>
      <w:r w:rsidRPr="00A00DF4" w:rsidR="00C12839">
        <w:rPr>
          <w:rFonts w:ascii="Times New Roman" w:hAnsi="Times New Roman"/>
          <w:lang w:val="en-GB"/>
        </w:rPr>
        <w:t xml:space="preserve">) </w:t>
      </w:r>
      <w:r w:rsidRPr="00A00DF4" w:rsidR="00097FE3">
        <w:rPr>
          <w:rFonts w:ascii="Times New Roman" w:hAnsi="Times New Roman"/>
          <w:lang w:val="en-GB"/>
        </w:rPr>
        <w:t xml:space="preserve">or another person who in </w:t>
      </w:r>
      <w:r w:rsidRPr="00A00DF4" w:rsidR="00C12839">
        <w:rPr>
          <w:rFonts w:ascii="Times New Roman" w:hAnsi="Times New Roman"/>
          <w:lang w:val="en-GB"/>
        </w:rPr>
        <w:t xml:space="preserve">effectively manages </w:t>
      </w:r>
      <w:r w:rsidRPr="00A00DF4" w:rsidR="00097FE3">
        <w:rPr>
          <w:rFonts w:ascii="Times New Roman" w:hAnsi="Times New Roman"/>
          <w:lang w:val="en-GB"/>
        </w:rPr>
        <w:t xml:space="preserve">its activity. If the statutory body </w:t>
      </w:r>
      <w:r w:rsidRPr="00A00DF4" w:rsidR="00B92027">
        <w:rPr>
          <w:rFonts w:ascii="Times New Roman" w:hAnsi="Times New Roman"/>
          <w:lang w:val="en-GB"/>
        </w:rPr>
        <w:t xml:space="preserve">or its member is a legal person, the </w:t>
      </w:r>
      <w:r w:rsidRPr="00A00DF4" w:rsidR="005E2D30">
        <w:rPr>
          <w:rFonts w:ascii="Times New Roman" w:hAnsi="Times New Roman"/>
          <w:lang w:val="en-GB"/>
        </w:rPr>
        <w:t>manager</w:t>
      </w:r>
      <w:r w:rsidRPr="00A00DF4" w:rsidR="00B92027">
        <w:rPr>
          <w:rFonts w:ascii="Times New Roman" w:hAnsi="Times New Roman"/>
          <w:lang w:val="en-GB"/>
        </w:rPr>
        <w:t xml:space="preserve"> is understood as a natural person exercising the function of </w:t>
      </w:r>
      <w:r w:rsidRPr="00A00DF4" w:rsidR="00C12839">
        <w:rPr>
          <w:rFonts w:ascii="Times New Roman" w:hAnsi="Times New Roman"/>
          <w:lang w:val="en-GB"/>
        </w:rPr>
        <w:t xml:space="preserve">governing </w:t>
      </w:r>
      <w:r w:rsidRPr="00A00DF4" w:rsidR="00B92027">
        <w:rPr>
          <w:rFonts w:ascii="Times New Roman" w:hAnsi="Times New Roman"/>
          <w:lang w:val="en-GB"/>
        </w:rPr>
        <w:t xml:space="preserve">body or its member on behalf of the legal person. </w:t>
      </w:r>
      <w:r w:rsidRPr="00A00DF4" w:rsidR="005E2D30">
        <w:rPr>
          <w:rFonts w:ascii="Times New Roman" w:hAnsi="Times New Roman"/>
          <w:lang w:val="en-GB"/>
        </w:rPr>
        <w:t>Manager</w:t>
      </w:r>
      <w:r w:rsidRPr="00A00DF4" w:rsidR="00B92027">
        <w:rPr>
          <w:rFonts w:ascii="Times New Roman" w:hAnsi="Times New Roman"/>
          <w:lang w:val="en-GB"/>
        </w:rPr>
        <w:t xml:space="preserve"> of a natural person is understood for the purposes of this Act as his/her director, the holder of the </w:t>
      </w:r>
      <w:r w:rsidRPr="00A00DF4" w:rsidR="00441336">
        <w:rPr>
          <w:rFonts w:ascii="Times New Roman" w:hAnsi="Times New Roman"/>
          <w:lang w:val="en-GB"/>
        </w:rPr>
        <w:t>corporate agent (</w:t>
      </w:r>
      <w:r w:rsidRPr="00A00DF4" w:rsidR="00441336">
        <w:rPr>
          <w:rFonts w:ascii="Times New Roman" w:hAnsi="Times New Roman"/>
          <w:i/>
          <w:lang w:val="en-GB"/>
        </w:rPr>
        <w:t>in Czech:</w:t>
      </w:r>
      <w:r w:rsidRPr="00A00DF4" w:rsidR="00FA6CE6">
        <w:rPr>
          <w:rFonts w:ascii="Times New Roman" w:hAnsi="Times New Roman"/>
          <w:i/>
          <w:lang w:val="en-GB"/>
        </w:rPr>
        <w:t>,</w:t>
      </w:r>
      <w:r w:rsidRPr="00A00DF4" w:rsidR="00FA6CE6">
        <w:rPr>
          <w:rFonts w:ascii="Times New Roman" w:hAnsi="Times New Roman"/>
          <w:i/>
          <w:lang w:val="en-GB"/>
        </w:rPr>
        <w:t>,</w:t>
      </w:r>
      <w:r w:rsidRPr="00A00DF4" w:rsidR="00FA6CE6">
        <w:rPr>
          <w:rFonts w:ascii="Times New Roman" w:hAnsi="Times New Roman"/>
          <w:i/>
          <w:lang w:val="en-GB"/>
        </w:rPr>
        <w:t>prokurista</w:t>
      </w:r>
      <w:r w:rsidRPr="00A00DF4" w:rsidR="00FA6CE6">
        <w:rPr>
          <w:rFonts w:ascii="Times New Roman" w:hAnsi="Times New Roman"/>
          <w:i/>
          <w:lang w:val="en-GB"/>
        </w:rPr>
        <w:t>”)</w:t>
      </w:r>
      <w:r w:rsidRPr="00A00DF4" w:rsidR="00FA6CE6">
        <w:rPr>
          <w:rFonts w:ascii="Times New Roman" w:hAnsi="Times New Roman"/>
          <w:lang w:val="en-GB"/>
        </w:rPr>
        <w:t xml:space="preserve"> </w:t>
      </w:r>
      <w:r w:rsidRPr="00A00DF4" w:rsidR="00B92027">
        <w:rPr>
          <w:rFonts w:ascii="Times New Roman" w:hAnsi="Times New Roman"/>
          <w:lang w:val="en-GB"/>
        </w:rPr>
        <w:t xml:space="preserve">or another person who in fact </w:t>
      </w:r>
      <w:r w:rsidRPr="00A00DF4" w:rsidR="00FA6CE6">
        <w:rPr>
          <w:rFonts w:ascii="Times New Roman" w:hAnsi="Times New Roman"/>
          <w:lang w:val="en-GB"/>
        </w:rPr>
        <w:t xml:space="preserve">effectively manages </w:t>
      </w:r>
      <w:r w:rsidRPr="00A00DF4" w:rsidR="00B92027">
        <w:rPr>
          <w:rFonts w:ascii="Times New Roman" w:hAnsi="Times New Roman"/>
          <w:lang w:val="en-GB"/>
        </w:rPr>
        <w:t>his/her</w:t>
      </w:r>
      <w:r w:rsidRPr="00A00DF4" w:rsidR="00955EFE">
        <w:rPr>
          <w:rFonts w:ascii="Times New Roman" w:hAnsi="Times New Roman"/>
          <w:lang w:val="en-GB"/>
        </w:rPr>
        <w:t xml:space="preserve"> business.</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A00DF4">
        <w:rPr>
          <w:rFonts w:ascii="Times New Roman" w:hAnsi="Times New Roman"/>
          <w:lang w:val="en-GB"/>
        </w:rPr>
        <w:t xml:space="preserve">(5) </w:t>
      </w:r>
      <w:r w:rsidRPr="00A00DF4" w:rsidR="00955EFE">
        <w:rPr>
          <w:rFonts w:ascii="Times New Roman" w:hAnsi="Times New Roman"/>
          <w:lang w:val="en-GB"/>
        </w:rPr>
        <w:t xml:space="preserve">The application for </w:t>
      </w:r>
      <w:r w:rsidRPr="008A0D66" w:rsidR="00955EFE">
        <w:rPr>
          <w:rFonts w:ascii="Times New Roman" w:hAnsi="Times New Roman"/>
          <w:lang w:val="en-GB"/>
        </w:rPr>
        <w:t xml:space="preserve">authorization to operate as </w:t>
      </w:r>
      <w:r w:rsidRPr="008A0D66" w:rsidR="000C4ACA">
        <w:rPr>
          <w:rFonts w:ascii="Times New Roman" w:hAnsi="Times New Roman"/>
          <w:lang w:val="en-GB"/>
        </w:rPr>
        <w:t xml:space="preserve">authorised </w:t>
      </w:r>
      <w:r w:rsidRPr="00B83648" w:rsidR="00D774F2">
        <w:rPr>
          <w:rFonts w:ascii="Times New Roman" w:hAnsi="Times New Roman"/>
          <w:lang w:val="en-GB"/>
        </w:rPr>
        <w:t>currency exchanger</w:t>
      </w:r>
      <w:r w:rsidRPr="00382E05" w:rsidR="002C34A8">
        <w:rPr>
          <w:rFonts w:ascii="Times New Roman" w:hAnsi="Times New Roman"/>
          <w:lang w:val="en-GB"/>
        </w:rPr>
        <w:t xml:space="preserve"> </w:t>
      </w:r>
      <w:r w:rsidRPr="00382E05" w:rsidR="009A3C70">
        <w:rPr>
          <w:rFonts w:ascii="Times New Roman" w:hAnsi="Times New Roman"/>
          <w:lang w:val="en-GB"/>
        </w:rPr>
        <w:t xml:space="preserve">may </w:t>
      </w:r>
      <w:r w:rsidRPr="00F26F4A" w:rsidR="002C34A8">
        <w:rPr>
          <w:rFonts w:ascii="Times New Roman" w:hAnsi="Times New Roman"/>
          <w:lang w:val="en-GB"/>
        </w:rPr>
        <w:t>be filed also by the </w:t>
      </w:r>
      <w:r w:rsidRPr="009A239E" w:rsidR="00955EFE">
        <w:rPr>
          <w:rFonts w:ascii="Times New Roman" w:hAnsi="Times New Roman"/>
          <w:lang w:val="en-GB"/>
        </w:rPr>
        <w:t xml:space="preserve">founder of a legal person that has not emerged yet. The Czech National Bank grants the </w:t>
      </w:r>
      <w:r w:rsidRPr="00851306" w:rsidR="009300CD">
        <w:rPr>
          <w:rFonts w:ascii="Times New Roman" w:hAnsi="Times New Roman"/>
          <w:lang w:val="en-GB"/>
        </w:rPr>
        <w:t xml:space="preserve">authorization to operate as </w:t>
      </w:r>
      <w:r w:rsidRPr="008A0D66" w:rsidR="00D774F2">
        <w:rPr>
          <w:rFonts w:ascii="Times New Roman" w:hAnsi="Times New Roman"/>
          <w:lang w:val="en-GB"/>
        </w:rPr>
        <w:t>authorised currency exchanger</w:t>
      </w:r>
      <w:r w:rsidRPr="008A0D66" w:rsidR="009300CD">
        <w:rPr>
          <w:rFonts w:ascii="Times New Roman" w:hAnsi="Times New Roman"/>
          <w:lang w:val="en-GB"/>
        </w:rPr>
        <w:t xml:space="preserve"> to this legal person if </w:t>
      </w:r>
      <w:r w:rsidRPr="008A0D66" w:rsidR="00214B6F">
        <w:rPr>
          <w:rFonts w:ascii="Times New Roman" w:hAnsi="Times New Roman"/>
          <w:lang w:val="en-GB"/>
        </w:rPr>
        <w:t>the legal person i</w:t>
      </w:r>
      <w:r w:rsidRPr="008A0D66" w:rsidR="000C4ACA">
        <w:rPr>
          <w:rFonts w:ascii="Times New Roman" w:hAnsi="Times New Roman"/>
          <w:lang w:val="en-GB"/>
        </w:rPr>
        <w:t>s supposed reasonably to fulfil</w:t>
      </w:r>
      <w:r w:rsidRPr="008A0D66" w:rsidR="00214B6F">
        <w:rPr>
          <w:rFonts w:ascii="Times New Roman" w:hAnsi="Times New Roman"/>
          <w:lang w:val="en-GB"/>
        </w:rPr>
        <w:t xml:space="preserve"> the conditions set in </w:t>
      </w:r>
      <w:r w:rsidRPr="008A0D66" w:rsidR="00245C5E">
        <w:rPr>
          <w:rFonts w:ascii="Times New Roman" w:hAnsi="Times New Roman"/>
          <w:lang w:val="en-GB"/>
        </w:rPr>
        <w:t>subsection (</w:t>
      </w:r>
      <w:r w:rsidRPr="008A0D66" w:rsidR="00214B6F">
        <w:rPr>
          <w:rFonts w:ascii="Times New Roman" w:hAnsi="Times New Roman"/>
          <w:lang w:val="en-GB"/>
        </w:rPr>
        <w:t>1</w:t>
      </w:r>
      <w:r w:rsidRPr="008A0D66" w:rsidR="00245C5E">
        <w:rPr>
          <w:rFonts w:ascii="Times New Roman" w:hAnsi="Times New Roman"/>
          <w:lang w:val="en-GB"/>
        </w:rPr>
        <w:t>)</w:t>
      </w:r>
      <w:r w:rsidRPr="008A0D66" w:rsidR="00214B6F">
        <w:rPr>
          <w:rFonts w:ascii="Times New Roman" w:hAnsi="Times New Roman"/>
          <w:lang w:val="en-GB"/>
        </w:rPr>
        <w:t xml:space="preserve"> on the day of its emergence. </w:t>
      </w:r>
    </w:p>
    <w:p w:rsidR="001511EA" w:rsidRPr="00A00DF4"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(6) </w:t>
      </w:r>
      <w:r w:rsidRPr="008A0D66" w:rsidR="00955EFE">
        <w:rPr>
          <w:rFonts w:ascii="Times New Roman" w:hAnsi="Times New Roman"/>
          <w:lang w:val="en-GB"/>
        </w:rPr>
        <w:t xml:space="preserve">The application for authorization to operate as </w:t>
      </w:r>
      <w:r w:rsidRPr="008A0D66" w:rsidR="00D774F2">
        <w:rPr>
          <w:rFonts w:ascii="Times New Roman" w:hAnsi="Times New Roman"/>
          <w:lang w:val="en-GB"/>
        </w:rPr>
        <w:t>authorised currency exchanger</w:t>
      </w:r>
      <w:r w:rsidRPr="00A00DF4" w:rsidR="00955EFE">
        <w:rPr>
          <w:rFonts w:ascii="Times New Roman" w:hAnsi="Times New Roman"/>
          <w:lang w:val="en-GB"/>
        </w:rPr>
        <w:t xml:space="preserve"> </w:t>
      </w:r>
      <w:r w:rsidRPr="00A00DF4" w:rsidR="009A3C70">
        <w:rPr>
          <w:rFonts w:ascii="Times New Roman" w:hAnsi="Times New Roman"/>
          <w:lang w:val="en-GB"/>
        </w:rPr>
        <w:t xml:space="preserve">may </w:t>
      </w:r>
      <w:r w:rsidRPr="00A00DF4" w:rsidR="0066147A">
        <w:rPr>
          <w:rFonts w:ascii="Times New Roman" w:hAnsi="Times New Roman"/>
          <w:lang w:val="en-GB"/>
        </w:rPr>
        <w:t xml:space="preserve">only </w:t>
      </w:r>
      <w:r w:rsidRPr="00A00DF4" w:rsidR="007D3DE1">
        <w:rPr>
          <w:rFonts w:ascii="Times New Roman" w:hAnsi="Times New Roman"/>
          <w:lang w:val="en-GB"/>
        </w:rPr>
        <w:t xml:space="preserve">be </w:t>
      </w:r>
      <w:r w:rsidRPr="00A00DF4" w:rsidR="0066147A">
        <w:rPr>
          <w:rFonts w:ascii="Times New Roman" w:hAnsi="Times New Roman"/>
          <w:lang w:val="en-GB"/>
        </w:rPr>
        <w:t xml:space="preserve">made </w:t>
      </w:r>
      <w:r w:rsidRPr="00A00DF4" w:rsidR="007D3DE1">
        <w:rPr>
          <w:rFonts w:ascii="Times New Roman" w:hAnsi="Times New Roman"/>
          <w:lang w:val="en-GB"/>
        </w:rPr>
        <w:t xml:space="preserve">in electronic form. Formal requirements for applications </w:t>
      </w:r>
      <w:r w:rsidRPr="00A00DF4" w:rsidR="009940EF">
        <w:rPr>
          <w:rFonts w:ascii="Times New Roman" w:hAnsi="Times New Roman"/>
          <w:lang w:val="en-GB"/>
        </w:rPr>
        <w:t>including annexes de</w:t>
      </w:r>
      <w:r w:rsidRPr="00A00DF4" w:rsidR="002C34A8">
        <w:rPr>
          <w:rFonts w:ascii="Times New Roman" w:hAnsi="Times New Roman"/>
          <w:lang w:val="en-GB"/>
        </w:rPr>
        <w:t>monstrating compliance with the </w:t>
      </w:r>
      <w:r w:rsidRPr="00A00DF4" w:rsidR="009940EF">
        <w:rPr>
          <w:rFonts w:ascii="Times New Roman" w:hAnsi="Times New Roman"/>
          <w:lang w:val="en-GB"/>
        </w:rPr>
        <w:t xml:space="preserve">conditions set in </w:t>
      </w:r>
      <w:r w:rsidRPr="00A00DF4" w:rsidR="00245C5E">
        <w:rPr>
          <w:rFonts w:ascii="Times New Roman" w:hAnsi="Times New Roman"/>
          <w:lang w:val="en-GB"/>
        </w:rPr>
        <w:t>subsection (</w:t>
      </w:r>
      <w:r w:rsidRPr="00A00DF4" w:rsidR="009940EF">
        <w:rPr>
          <w:rFonts w:ascii="Times New Roman" w:hAnsi="Times New Roman"/>
          <w:lang w:val="en-GB"/>
        </w:rPr>
        <w:t>1</w:t>
      </w:r>
      <w:r w:rsidRPr="00A00DF4" w:rsidR="00245C5E">
        <w:rPr>
          <w:rFonts w:ascii="Times New Roman" w:hAnsi="Times New Roman"/>
          <w:lang w:val="en-GB"/>
        </w:rPr>
        <w:t>)</w:t>
      </w:r>
      <w:r w:rsidRPr="00A00DF4" w:rsidR="009940EF">
        <w:rPr>
          <w:rFonts w:ascii="Times New Roman" w:hAnsi="Times New Roman"/>
          <w:lang w:val="en-GB"/>
        </w:rPr>
        <w:t xml:space="preserve">, its form and means of filing </w:t>
      </w:r>
      <w:r w:rsidRPr="00A00DF4" w:rsidR="009A3C70">
        <w:rPr>
          <w:rFonts w:ascii="Times New Roman" w:hAnsi="Times New Roman"/>
          <w:lang w:val="en-GB"/>
        </w:rPr>
        <w:t xml:space="preserve">are </w:t>
      </w:r>
      <w:r w:rsidRPr="00A00DF4" w:rsidR="00FA6CE6">
        <w:rPr>
          <w:rFonts w:ascii="Times New Roman" w:hAnsi="Times New Roman"/>
          <w:lang w:val="en-GB"/>
        </w:rPr>
        <w:t xml:space="preserve">laid down in a </w:t>
      </w:r>
      <w:r w:rsidRPr="00A00DF4" w:rsidR="009940EF">
        <w:rPr>
          <w:rFonts w:ascii="Times New Roman" w:hAnsi="Times New Roman"/>
          <w:lang w:val="en-GB"/>
        </w:rPr>
        <w:t xml:space="preserve">secondary regulation. </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7 </w:t>
      </w:r>
    </w:p>
    <w:p w:rsidR="00821028" w:rsidRPr="00F26F4A" w:rsidP="00BD1D69">
      <w:pPr>
        <w:widowControl w:val="0"/>
        <w:autoSpaceDE w:val="0"/>
        <w:autoSpaceDN w:val="0"/>
        <w:adjustRightInd w:val="0"/>
        <w:spacing w:after="0" w:line="240" w:lineRule="auto"/>
        <w:jc w:val="center"/>
        <w:rPr>
          <w:rFonts w:ascii="Times New Roman" w:hAnsi="Times New Roman"/>
          <w:b/>
          <w:bCs/>
          <w:lang w:val="en-GB"/>
        </w:rPr>
      </w:pPr>
      <w:r w:rsidRPr="00B83648">
        <w:rPr>
          <w:rFonts w:ascii="Times New Roman" w:hAnsi="Times New Roman"/>
          <w:b/>
          <w:bCs/>
          <w:lang w:val="en-GB"/>
        </w:rPr>
        <w:t xml:space="preserve">Registration in the </w:t>
      </w:r>
      <w:r w:rsidRPr="00382E05">
        <w:rPr>
          <w:rFonts w:ascii="Times New Roman" w:hAnsi="Times New Roman"/>
          <w:b/>
          <w:bCs/>
          <w:lang w:val="en-GB"/>
        </w:rPr>
        <w:t xml:space="preserve">register of </w:t>
      </w:r>
      <w:r w:rsidRPr="00382E05" w:rsidR="00D774F2">
        <w:rPr>
          <w:rFonts w:ascii="Times New Roman" w:hAnsi="Times New Roman"/>
          <w:b/>
          <w:bCs/>
          <w:lang w:val="en-GB"/>
        </w:rPr>
        <w:t>authorised currency exchanger</w:t>
      </w:r>
      <w:r w:rsidRPr="00F26F4A">
        <w:rPr>
          <w:rFonts w:ascii="Times New Roman" w:hAnsi="Times New Roman"/>
          <w:b/>
          <w:bCs/>
          <w:lang w:val="en-GB"/>
        </w:rPr>
        <w:t xml:space="preserve">s </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9A239E">
        <w:rPr>
          <w:rFonts w:ascii="Times New Roman" w:hAnsi="Times New Roman"/>
          <w:lang w:val="en-GB"/>
        </w:rPr>
        <w:t xml:space="preserve">(1) </w:t>
      </w:r>
      <w:r w:rsidRPr="00851306" w:rsidR="00821028">
        <w:rPr>
          <w:rFonts w:ascii="Times New Roman" w:hAnsi="Times New Roman"/>
          <w:lang w:val="en-GB"/>
        </w:rPr>
        <w:t xml:space="preserve">If the Czech National Bank </w:t>
      </w:r>
      <w:r w:rsidRPr="008A0D66" w:rsidR="008C65D4">
        <w:rPr>
          <w:rFonts w:ascii="Times New Roman" w:hAnsi="Times New Roman"/>
          <w:lang w:val="en-GB"/>
        </w:rPr>
        <w:t xml:space="preserve">complies with </w:t>
      </w:r>
      <w:r w:rsidRPr="008A0D66" w:rsidR="00821028">
        <w:rPr>
          <w:rFonts w:ascii="Times New Roman" w:hAnsi="Times New Roman"/>
          <w:lang w:val="en-GB"/>
        </w:rPr>
        <w:t xml:space="preserve">the </w:t>
      </w:r>
      <w:r w:rsidRPr="008A0D66" w:rsidR="0056482A">
        <w:rPr>
          <w:rFonts w:ascii="Times New Roman" w:hAnsi="Times New Roman"/>
          <w:lang w:val="en-GB"/>
        </w:rPr>
        <w:t>application</w:t>
      </w:r>
      <w:r w:rsidRPr="008A0D66" w:rsidR="00821028">
        <w:rPr>
          <w:rFonts w:ascii="Times New Roman" w:hAnsi="Times New Roman"/>
          <w:lang w:val="en-GB"/>
        </w:rPr>
        <w:t xml:space="preserve"> </w:t>
      </w:r>
      <w:r w:rsidRPr="008A0D66" w:rsidR="00D73496">
        <w:rPr>
          <w:rFonts w:ascii="Times New Roman" w:hAnsi="Times New Roman"/>
          <w:lang w:val="en-GB"/>
        </w:rPr>
        <w:t xml:space="preserve">for authorization to operate as </w:t>
      </w:r>
      <w:r w:rsidRPr="008A0D66" w:rsidR="00D774F2">
        <w:rPr>
          <w:rFonts w:ascii="Times New Roman" w:hAnsi="Times New Roman"/>
          <w:lang w:val="en-GB"/>
        </w:rPr>
        <w:t>authorised currency exchanger</w:t>
      </w:r>
      <w:r w:rsidRPr="008A0D66" w:rsidR="00D73496">
        <w:rPr>
          <w:rFonts w:ascii="Times New Roman" w:hAnsi="Times New Roman"/>
          <w:lang w:val="en-GB"/>
        </w:rPr>
        <w:t xml:space="preserve">, the applicant is </w:t>
      </w:r>
      <w:r w:rsidRPr="008A0D66" w:rsidR="0047168C">
        <w:rPr>
          <w:rFonts w:ascii="Times New Roman" w:hAnsi="Times New Roman"/>
          <w:lang w:val="en-GB"/>
        </w:rPr>
        <w:t>registered</w:t>
      </w:r>
      <w:r w:rsidRPr="008A0D66" w:rsidR="00D73496">
        <w:rPr>
          <w:rFonts w:ascii="Times New Roman" w:hAnsi="Times New Roman"/>
          <w:lang w:val="en-GB"/>
        </w:rPr>
        <w:t xml:space="preserve"> in the register of </w:t>
      </w:r>
      <w:r w:rsidRPr="008A0D66" w:rsidR="00D774F2">
        <w:rPr>
          <w:rFonts w:ascii="Times New Roman" w:hAnsi="Times New Roman"/>
          <w:lang w:val="en-GB"/>
        </w:rPr>
        <w:t>authorised currency exchanger</w:t>
      </w:r>
      <w:r w:rsidRPr="008A0D66" w:rsidR="00D73496">
        <w:rPr>
          <w:rFonts w:ascii="Times New Roman" w:hAnsi="Times New Roman"/>
          <w:lang w:val="en-GB"/>
        </w:rPr>
        <w:t xml:space="preserve">s.  </w:t>
      </w:r>
      <w:r w:rsidRPr="008A0D66" w:rsidR="008B4AAE">
        <w:rPr>
          <w:rFonts w:ascii="Times New Roman" w:hAnsi="Times New Roman"/>
          <w:lang w:val="en-GB"/>
        </w:rPr>
        <w:t>T</w:t>
      </w:r>
      <w:r w:rsidRPr="008A0D66" w:rsidR="002C34A8">
        <w:rPr>
          <w:rFonts w:ascii="Times New Roman" w:hAnsi="Times New Roman"/>
          <w:lang w:val="en-GB"/>
        </w:rPr>
        <w:t>he </w:t>
      </w:r>
      <w:r w:rsidRPr="008A0D66" w:rsidR="006D7908">
        <w:rPr>
          <w:rFonts w:ascii="Times New Roman" w:hAnsi="Times New Roman"/>
          <w:lang w:val="en-GB"/>
        </w:rPr>
        <w:t xml:space="preserve">decision is not </w:t>
      </w:r>
      <w:r w:rsidRPr="008A0D66" w:rsidR="00DB326C">
        <w:rPr>
          <w:rFonts w:ascii="Times New Roman" w:hAnsi="Times New Roman"/>
          <w:lang w:val="en-GB"/>
        </w:rPr>
        <w:t xml:space="preserve">made in </w:t>
      </w:r>
      <w:r w:rsidRPr="008A0D66" w:rsidR="006D7908">
        <w:rPr>
          <w:rFonts w:ascii="Times New Roman" w:hAnsi="Times New Roman"/>
          <w:lang w:val="en-GB"/>
        </w:rPr>
        <w:t>a written form</w:t>
      </w:r>
      <w:r w:rsidRPr="008A0D66" w:rsidR="008B4AAE">
        <w:rPr>
          <w:rFonts w:ascii="Times New Roman" w:hAnsi="Times New Roman"/>
          <w:lang w:val="en-GB"/>
        </w:rPr>
        <w:t xml:space="preserve"> in this case</w:t>
      </w:r>
      <w:r w:rsidRPr="008A0D66" w:rsidR="006D7908">
        <w:rPr>
          <w:rFonts w:ascii="Times New Roman" w:hAnsi="Times New Roman"/>
          <w:lang w:val="en-GB"/>
        </w:rPr>
        <w:t>. The decision becomes final at</w:t>
      </w:r>
      <w:r w:rsidRPr="008A0D66" w:rsidR="00B64AF3">
        <w:rPr>
          <w:rFonts w:ascii="Times New Roman" w:hAnsi="Times New Roman"/>
          <w:lang w:val="en-GB"/>
        </w:rPr>
        <w:t xml:space="preserve"> the moment of registration in</w:t>
      </w:r>
      <w:r w:rsidRPr="008A0D66" w:rsidR="002936D7">
        <w:rPr>
          <w:rFonts w:ascii="Times New Roman" w:hAnsi="Times New Roman"/>
          <w:lang w:val="en-GB"/>
        </w:rPr>
        <w:t xml:space="preserve"> the </w:t>
      </w:r>
      <w:r w:rsidRPr="008A0D66" w:rsidR="006D7908">
        <w:rPr>
          <w:rFonts w:ascii="Times New Roman" w:hAnsi="Times New Roman"/>
          <w:lang w:val="en-GB"/>
        </w:rPr>
        <w:t xml:space="preserve">register of </w:t>
      </w:r>
      <w:r w:rsidRPr="008A0D66" w:rsidR="00D774F2">
        <w:rPr>
          <w:rFonts w:ascii="Times New Roman" w:hAnsi="Times New Roman"/>
          <w:lang w:val="en-GB"/>
        </w:rPr>
        <w:t>authorised currency exchanger</w:t>
      </w:r>
      <w:r w:rsidRPr="008A0D66" w:rsidR="006D7908">
        <w:rPr>
          <w:rFonts w:ascii="Times New Roman" w:hAnsi="Times New Roman"/>
          <w:lang w:val="en-GB"/>
        </w:rPr>
        <w:t xml:space="preserve">s. The Czech National Bank </w:t>
      </w:r>
      <w:r w:rsidRPr="008A0D66" w:rsidR="00B64AF3">
        <w:rPr>
          <w:rFonts w:ascii="Times New Roman" w:hAnsi="Times New Roman"/>
          <w:lang w:val="en-GB"/>
        </w:rPr>
        <w:t xml:space="preserve">informs </w:t>
      </w:r>
      <w:r w:rsidRPr="008A0D66" w:rsidR="008B4AAE">
        <w:rPr>
          <w:rFonts w:ascii="Times New Roman" w:hAnsi="Times New Roman"/>
          <w:lang w:val="en-GB"/>
        </w:rPr>
        <w:t xml:space="preserve">immediately </w:t>
      </w:r>
      <w:r w:rsidRPr="008A0D66" w:rsidR="002C34A8">
        <w:rPr>
          <w:rFonts w:ascii="Times New Roman" w:hAnsi="Times New Roman"/>
          <w:lang w:val="en-GB"/>
        </w:rPr>
        <w:t>the applicant about the </w:t>
      </w:r>
      <w:r w:rsidRPr="008A0D66" w:rsidR="00B64AF3">
        <w:rPr>
          <w:rFonts w:ascii="Times New Roman" w:hAnsi="Times New Roman"/>
          <w:lang w:val="en-GB"/>
        </w:rPr>
        <w:t xml:space="preserve">registration in the register of </w:t>
      </w:r>
      <w:r w:rsidRPr="008A0D66" w:rsidR="00D774F2">
        <w:rPr>
          <w:rFonts w:ascii="Times New Roman" w:hAnsi="Times New Roman"/>
          <w:lang w:val="en-GB"/>
        </w:rPr>
        <w:t>authorised currency exchanger</w:t>
      </w:r>
      <w:r w:rsidRPr="008A0D66" w:rsidR="00B64AF3">
        <w:rPr>
          <w:rFonts w:ascii="Times New Roman" w:hAnsi="Times New Roman"/>
          <w:lang w:val="en-GB"/>
        </w:rPr>
        <w:t xml:space="preserve">s. </w:t>
      </w:r>
    </w:p>
    <w:p w:rsidR="001511EA"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964792">
        <w:rPr>
          <w:rFonts w:ascii="Times New Roman" w:hAnsi="Times New Roman"/>
          <w:lang w:val="en-GB"/>
        </w:rPr>
        <w:t>If the</w:t>
      </w:r>
      <w:r w:rsidRPr="008A0D66" w:rsidR="0056482A">
        <w:rPr>
          <w:rFonts w:ascii="Times New Roman" w:hAnsi="Times New Roman"/>
          <w:lang w:val="en-GB"/>
        </w:rPr>
        <w:t xml:space="preserve"> Czech National Bank </w:t>
      </w:r>
      <w:r w:rsidRPr="008A0D66" w:rsidR="008B4AAE">
        <w:rPr>
          <w:rFonts w:ascii="Times New Roman" w:hAnsi="Times New Roman"/>
          <w:lang w:val="en-GB"/>
        </w:rPr>
        <w:t xml:space="preserve">complies with the application </w:t>
      </w:r>
      <w:r w:rsidRPr="008A0D66" w:rsidR="00EE7944">
        <w:rPr>
          <w:rFonts w:ascii="Times New Roman" w:hAnsi="Times New Roman"/>
          <w:lang w:val="en-GB"/>
        </w:rPr>
        <w:t xml:space="preserve">for </w:t>
      </w:r>
      <w:r w:rsidRPr="008A0D66" w:rsidR="00964792">
        <w:rPr>
          <w:rFonts w:ascii="Times New Roman" w:hAnsi="Times New Roman"/>
          <w:lang w:val="en-GB"/>
        </w:rPr>
        <w:t xml:space="preserve">authorization to operate as </w:t>
      </w:r>
      <w:r w:rsidRPr="008A0D66" w:rsidR="00D774F2">
        <w:rPr>
          <w:rFonts w:ascii="Times New Roman" w:hAnsi="Times New Roman"/>
          <w:lang w:val="en-GB"/>
        </w:rPr>
        <w:t>authorised currency exchanger</w:t>
      </w:r>
      <w:r w:rsidRPr="008A0D66" w:rsidR="00964792">
        <w:rPr>
          <w:rFonts w:ascii="Times New Roman" w:hAnsi="Times New Roman"/>
          <w:lang w:val="en-GB"/>
        </w:rPr>
        <w:t xml:space="preserve"> filed according to Section 6(5)</w:t>
      </w:r>
      <w:r w:rsidRPr="008A0D66" w:rsidR="00B64AF3">
        <w:rPr>
          <w:rFonts w:ascii="Times New Roman" w:hAnsi="Times New Roman"/>
          <w:lang w:val="en-GB"/>
        </w:rPr>
        <w:t xml:space="preserve">, it </w:t>
      </w:r>
      <w:r w:rsidRPr="008A0D66" w:rsidR="0047168C">
        <w:rPr>
          <w:rFonts w:ascii="Times New Roman" w:hAnsi="Times New Roman"/>
          <w:lang w:val="en-GB"/>
        </w:rPr>
        <w:t>registers</w:t>
      </w:r>
      <w:r w:rsidRPr="008A0D66" w:rsidR="00B64AF3">
        <w:rPr>
          <w:rFonts w:ascii="Times New Roman" w:hAnsi="Times New Roman"/>
          <w:lang w:val="en-GB"/>
        </w:rPr>
        <w:t xml:space="preserve"> in the </w:t>
      </w:r>
      <w:r w:rsidRPr="008A0D66" w:rsidR="00964792">
        <w:rPr>
          <w:rFonts w:ascii="Times New Roman" w:hAnsi="Times New Roman"/>
          <w:lang w:val="en-GB"/>
        </w:rPr>
        <w:t xml:space="preserve">register </w:t>
      </w:r>
      <w:r w:rsidRPr="008A0D66" w:rsidR="00B64AF3">
        <w:rPr>
          <w:rFonts w:ascii="Times New Roman" w:hAnsi="Times New Roman"/>
          <w:lang w:val="en-GB"/>
        </w:rPr>
        <w:t xml:space="preserve">of </w:t>
      </w:r>
      <w:r w:rsidRPr="008A0D66" w:rsidR="00D774F2">
        <w:rPr>
          <w:rFonts w:ascii="Times New Roman" w:hAnsi="Times New Roman"/>
          <w:lang w:val="en-GB"/>
        </w:rPr>
        <w:t>authorised currency exchanger</w:t>
      </w:r>
      <w:r w:rsidRPr="008A0D66" w:rsidR="00B64AF3">
        <w:rPr>
          <w:rFonts w:ascii="Times New Roman" w:hAnsi="Times New Roman"/>
          <w:lang w:val="en-GB"/>
        </w:rPr>
        <w:t xml:space="preserve">s </w:t>
      </w:r>
      <w:r w:rsidRPr="008A0D66" w:rsidR="00964792">
        <w:rPr>
          <w:rFonts w:ascii="Times New Roman" w:hAnsi="Times New Roman"/>
          <w:lang w:val="en-GB"/>
        </w:rPr>
        <w:t xml:space="preserve">a legal person whose founder filed the application. </w:t>
      </w:r>
      <w:r w:rsidRPr="008A0D66" w:rsidR="00B64AF3">
        <w:rPr>
          <w:rFonts w:ascii="Times New Roman" w:hAnsi="Times New Roman"/>
          <w:lang w:val="en-GB"/>
        </w:rPr>
        <w:t xml:space="preserve">The Czech National Bank </w:t>
      </w:r>
      <w:r w:rsidRPr="008A0D66" w:rsidR="0047168C">
        <w:rPr>
          <w:rFonts w:ascii="Times New Roman" w:hAnsi="Times New Roman"/>
          <w:lang w:val="en-GB"/>
        </w:rPr>
        <w:t>record</w:t>
      </w:r>
      <w:r w:rsidRPr="008A0D66" w:rsidR="002936D7">
        <w:rPr>
          <w:rFonts w:ascii="Times New Roman" w:hAnsi="Times New Roman"/>
          <w:lang w:val="en-GB"/>
        </w:rPr>
        <w:t>s in the </w:t>
      </w:r>
      <w:r w:rsidRPr="008A0D66" w:rsidR="00B64AF3">
        <w:rPr>
          <w:rFonts w:ascii="Times New Roman" w:hAnsi="Times New Roman"/>
          <w:lang w:val="en-GB"/>
        </w:rPr>
        <w:t xml:space="preserve">register that the legal person </w:t>
      </w:r>
      <w:r w:rsidRPr="008A0D66" w:rsidR="006972AE">
        <w:rPr>
          <w:rFonts w:ascii="Times New Roman" w:hAnsi="Times New Roman"/>
          <w:lang w:val="en-GB"/>
        </w:rPr>
        <w:t xml:space="preserve">has not been </w:t>
      </w:r>
      <w:r w:rsidRPr="008A0D66" w:rsidR="00DB326C">
        <w:rPr>
          <w:rFonts w:ascii="Times New Roman" w:hAnsi="Times New Roman"/>
          <w:lang w:val="en-GB"/>
        </w:rPr>
        <w:t>establish</w:t>
      </w:r>
      <w:r w:rsidRPr="008A0D66" w:rsidR="006972AE">
        <w:rPr>
          <w:rFonts w:ascii="Times New Roman" w:hAnsi="Times New Roman"/>
          <w:lang w:val="en-GB"/>
        </w:rPr>
        <w:t>ed</w:t>
      </w:r>
      <w:r w:rsidRPr="008A0D66" w:rsidR="00DB326C">
        <w:rPr>
          <w:rFonts w:ascii="Times New Roman" w:hAnsi="Times New Roman"/>
          <w:lang w:val="en-GB"/>
        </w:rPr>
        <w:t xml:space="preserve"> </w:t>
      </w:r>
      <w:r w:rsidRPr="008A0D66" w:rsidR="0047168C">
        <w:rPr>
          <w:rFonts w:ascii="Times New Roman" w:hAnsi="Times New Roman"/>
          <w:lang w:val="en-GB"/>
        </w:rPr>
        <w:t xml:space="preserve">yet. The Czech National Bank </w:t>
      </w:r>
      <w:r w:rsidRPr="008A0D66" w:rsidR="00FA6CE6">
        <w:rPr>
          <w:rFonts w:ascii="Times New Roman" w:hAnsi="Times New Roman"/>
          <w:lang w:val="en-GB"/>
        </w:rPr>
        <w:t xml:space="preserve">cancels </w:t>
      </w:r>
      <w:r w:rsidRPr="008A0D66" w:rsidR="0047168C">
        <w:rPr>
          <w:rFonts w:ascii="Times New Roman" w:hAnsi="Times New Roman"/>
          <w:lang w:val="en-GB"/>
        </w:rPr>
        <w:t xml:space="preserve">this record without undue delay after the emergence of the legal person. </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 8</w:t>
      </w:r>
    </w:p>
    <w:p w:rsidR="001511EA"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The change of data</w:t>
      </w:r>
      <w:r w:rsidRPr="008A0D66" w:rsidR="00BD1D69">
        <w:rPr>
          <w:rFonts w:ascii="Times New Roman" w:hAnsi="Times New Roman"/>
          <w:b/>
          <w:bCs/>
          <w:lang w:val="en-GB"/>
        </w:rPr>
        <w:t xml:space="preserve"> </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9940EF">
        <w:rPr>
          <w:rFonts w:ascii="Times New Roman" w:hAnsi="Times New Roman"/>
          <w:lang w:val="en-GB"/>
        </w:rPr>
        <w:t xml:space="preserve">The </w:t>
      </w:r>
      <w:r w:rsidRPr="008A0D66" w:rsidR="00D774F2">
        <w:rPr>
          <w:rFonts w:ascii="Times New Roman" w:hAnsi="Times New Roman"/>
          <w:lang w:val="en-GB"/>
        </w:rPr>
        <w:t>authorised currency exchanger</w:t>
      </w:r>
      <w:r w:rsidRPr="008A0D66" w:rsidR="009940EF">
        <w:rPr>
          <w:rFonts w:ascii="Times New Roman" w:hAnsi="Times New Roman"/>
          <w:lang w:val="en-GB"/>
        </w:rPr>
        <w:t xml:space="preserve"> notifies the Czech National Bank without undue delay </w:t>
      </w:r>
      <w:r w:rsidRPr="008A0D66" w:rsidR="002C34A8">
        <w:rPr>
          <w:rFonts w:ascii="Times New Roman" w:hAnsi="Times New Roman"/>
          <w:lang w:val="en-GB"/>
        </w:rPr>
        <w:t>about the </w:t>
      </w:r>
      <w:r w:rsidRPr="008A0D66" w:rsidR="00EB3486">
        <w:rPr>
          <w:rFonts w:ascii="Times New Roman" w:hAnsi="Times New Roman"/>
          <w:lang w:val="en-GB"/>
        </w:rPr>
        <w:t xml:space="preserve">change of data included in the application for the authorization to operate as </w:t>
      </w:r>
      <w:r w:rsidRPr="008A0D66" w:rsidR="00D774F2">
        <w:rPr>
          <w:rFonts w:ascii="Times New Roman" w:hAnsi="Times New Roman"/>
          <w:lang w:val="en-GB"/>
        </w:rPr>
        <w:t>authorised currency exchanger</w:t>
      </w:r>
      <w:r w:rsidRPr="008A0D66" w:rsidR="00EB3486">
        <w:rPr>
          <w:rFonts w:ascii="Times New Roman" w:hAnsi="Times New Roman"/>
          <w:lang w:val="en-GB"/>
        </w:rPr>
        <w:t xml:space="preserve"> or its annexes, on the basis of which the authorization to operate as </w:t>
      </w:r>
      <w:r w:rsidRPr="008A0D66" w:rsidR="00D774F2">
        <w:rPr>
          <w:rFonts w:ascii="Times New Roman" w:hAnsi="Times New Roman"/>
          <w:lang w:val="en-GB"/>
        </w:rPr>
        <w:t>authorised currency exchanger</w:t>
      </w:r>
      <w:r w:rsidRPr="008A0D66" w:rsidR="00EB3486">
        <w:rPr>
          <w:rFonts w:ascii="Times New Roman" w:hAnsi="Times New Roman"/>
          <w:lang w:val="en-GB"/>
        </w:rPr>
        <w:t xml:space="preserve"> was granted to him. The </w:t>
      </w:r>
      <w:r w:rsidRPr="008A0D66" w:rsidR="00D774F2">
        <w:rPr>
          <w:rFonts w:ascii="Times New Roman" w:hAnsi="Times New Roman"/>
          <w:lang w:val="en-GB"/>
        </w:rPr>
        <w:t>authorised currency exchanger</w:t>
      </w:r>
      <w:r w:rsidRPr="008A0D66" w:rsidR="00EB3486">
        <w:rPr>
          <w:rFonts w:ascii="Times New Roman" w:hAnsi="Times New Roman"/>
          <w:lang w:val="en-GB"/>
        </w:rPr>
        <w:t xml:space="preserve"> is not obliged to notify the Czech National Bank about the </w:t>
      </w:r>
      <w:r w:rsidRPr="008A0D66" w:rsidR="00BC2463">
        <w:rPr>
          <w:rFonts w:ascii="Times New Roman" w:hAnsi="Times New Roman"/>
          <w:lang w:val="en-GB"/>
        </w:rPr>
        <w:t>change of data held in basic registers as reference data.</w:t>
      </w:r>
    </w:p>
    <w:p w:rsidR="001511EA" w:rsidRPr="00B83648"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BC2463">
        <w:rPr>
          <w:rFonts w:ascii="Times New Roman" w:hAnsi="Times New Roman"/>
          <w:lang w:val="en-GB"/>
        </w:rPr>
        <w:t xml:space="preserve">The notification according to </w:t>
      </w:r>
      <w:r w:rsidRPr="008A0D66" w:rsidR="00245C5E">
        <w:rPr>
          <w:rFonts w:ascii="Times New Roman" w:hAnsi="Times New Roman"/>
          <w:lang w:val="en-GB"/>
        </w:rPr>
        <w:t>subsection (</w:t>
      </w:r>
      <w:r w:rsidRPr="008A0D66" w:rsidR="00BC2463">
        <w:rPr>
          <w:rFonts w:ascii="Times New Roman" w:hAnsi="Times New Roman"/>
          <w:lang w:val="en-GB"/>
        </w:rPr>
        <w:t>1</w:t>
      </w:r>
      <w:r w:rsidRPr="008A0D66" w:rsidR="00245C5E">
        <w:rPr>
          <w:rFonts w:ascii="Times New Roman" w:hAnsi="Times New Roman"/>
          <w:lang w:val="en-GB"/>
        </w:rPr>
        <w:t>)</w:t>
      </w:r>
      <w:r w:rsidRPr="008A0D66" w:rsidR="00BC2463">
        <w:rPr>
          <w:rFonts w:ascii="Times New Roman" w:hAnsi="Times New Roman"/>
          <w:lang w:val="en-GB"/>
        </w:rPr>
        <w:t xml:space="preserve"> </w:t>
      </w:r>
      <w:r w:rsidRPr="008A0D66" w:rsidR="0066147A">
        <w:rPr>
          <w:rFonts w:ascii="Times New Roman" w:hAnsi="Times New Roman"/>
          <w:lang w:val="en-GB"/>
        </w:rPr>
        <w:t xml:space="preserve">may only be made </w:t>
      </w:r>
      <w:r w:rsidRPr="008A0D66" w:rsidR="00BC2463">
        <w:rPr>
          <w:rFonts w:ascii="Times New Roman" w:hAnsi="Times New Roman"/>
          <w:lang w:val="en-GB"/>
        </w:rPr>
        <w:t xml:space="preserve">in electronic form. Formal requirements for the notification and its annexes, its form and means of filing are </w:t>
      </w:r>
      <w:r w:rsidRPr="00851306" w:rsidR="002C34A8">
        <w:rPr>
          <w:rFonts w:ascii="Times New Roman" w:hAnsi="Times New Roman"/>
          <w:lang w:val="en-GB"/>
        </w:rPr>
        <w:t xml:space="preserve">laid down in a </w:t>
      </w:r>
      <w:r w:rsidRPr="008A0D66" w:rsidR="00BD1D69">
        <w:rPr>
          <w:rFonts w:ascii="Times New Roman" w:hAnsi="Times New Roman"/>
          <w:lang w:val="en-GB"/>
        </w:rPr>
        <w:t>secondary regulation.</w:t>
      </w:r>
    </w:p>
    <w:p w:rsidR="001511EA" w:rsidRPr="009A239E" w:rsidP="00BD1D69">
      <w:pPr>
        <w:widowControl w:val="0"/>
        <w:autoSpaceDE w:val="0"/>
        <w:autoSpaceDN w:val="0"/>
        <w:adjustRightInd w:val="0"/>
        <w:spacing w:before="240" w:after="0" w:line="240" w:lineRule="auto"/>
        <w:jc w:val="center"/>
        <w:rPr>
          <w:rFonts w:ascii="Times New Roman" w:hAnsi="Times New Roman"/>
          <w:lang w:val="en-GB"/>
        </w:rPr>
      </w:pPr>
      <w:r w:rsidRPr="00F26F4A">
        <w:rPr>
          <w:rFonts w:ascii="Times New Roman" w:hAnsi="Times New Roman"/>
          <w:lang w:val="en-GB"/>
        </w:rPr>
        <w:t xml:space="preserve">Section 9 </w:t>
      </w:r>
    </w:p>
    <w:p w:rsidR="001511EA"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The </w:t>
      </w:r>
      <w:r w:rsidRPr="008A0D66" w:rsidR="002040B2">
        <w:rPr>
          <w:rFonts w:ascii="Times New Roman" w:hAnsi="Times New Roman"/>
          <w:b/>
          <w:bCs/>
          <w:lang w:val="en-GB"/>
        </w:rPr>
        <w:t xml:space="preserve">lapse </w:t>
      </w:r>
      <w:r w:rsidRPr="008A0D66">
        <w:rPr>
          <w:rFonts w:ascii="Times New Roman" w:hAnsi="Times New Roman"/>
          <w:b/>
          <w:bCs/>
          <w:lang w:val="en-GB"/>
        </w:rPr>
        <w:t xml:space="preserve">and withdrawal of the authorization to </w:t>
      </w:r>
      <w:r w:rsidRPr="008A0D66" w:rsidR="003D5C9B">
        <w:rPr>
          <w:rFonts w:ascii="Times New Roman" w:hAnsi="Times New Roman"/>
          <w:b/>
          <w:bCs/>
          <w:lang w:val="en-GB"/>
        </w:rPr>
        <w:t xml:space="preserve">operate as </w:t>
      </w:r>
      <w:r w:rsidRPr="008A0D66" w:rsidR="00D774F2">
        <w:rPr>
          <w:rFonts w:ascii="Times New Roman" w:hAnsi="Times New Roman"/>
          <w:b/>
          <w:bCs/>
          <w:lang w:val="en-GB"/>
        </w:rPr>
        <w:t>authorised currency exchanger</w:t>
      </w:r>
    </w:p>
    <w:p w:rsidR="001511EA"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3D5C9B">
        <w:rPr>
          <w:rFonts w:ascii="Times New Roman" w:hAnsi="Times New Roman"/>
          <w:lang w:val="en-GB"/>
        </w:rPr>
        <w:t xml:space="preserve">The authorization to operate as </w:t>
      </w:r>
      <w:r w:rsidRPr="008A0D66" w:rsidR="00D774F2">
        <w:rPr>
          <w:rFonts w:ascii="Times New Roman" w:hAnsi="Times New Roman"/>
          <w:lang w:val="en-GB"/>
        </w:rPr>
        <w:t>authorised currency exchanger</w:t>
      </w:r>
      <w:r w:rsidRPr="008A0D66" w:rsidR="003D5C9B">
        <w:rPr>
          <w:rFonts w:ascii="Times New Roman" w:hAnsi="Times New Roman"/>
          <w:lang w:val="en-GB"/>
        </w:rPr>
        <w:t xml:space="preserve"> </w:t>
      </w:r>
      <w:r w:rsidRPr="008A0D66" w:rsidR="002040B2">
        <w:rPr>
          <w:rFonts w:ascii="Times New Roman" w:hAnsi="Times New Roman"/>
          <w:lang w:val="en-GB"/>
        </w:rPr>
        <w:t>lapses</w:t>
      </w:r>
    </w:p>
    <w:p w:rsidR="001511EA"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EA401B">
        <w:rPr>
          <w:rFonts w:ascii="Times New Roman" w:hAnsi="Times New Roman"/>
          <w:lang w:val="en-GB"/>
        </w:rPr>
        <w:t xml:space="preserve">a) </w:t>
      </w:r>
      <w:r w:rsidRPr="00851306" w:rsidR="00EA401B">
        <w:rPr>
          <w:rFonts w:ascii="Times New Roman" w:hAnsi="Times New Roman"/>
          <w:lang w:val="en-GB"/>
        </w:rPr>
        <w:t>by</w:t>
      </w:r>
      <w:r w:rsidRPr="00851306" w:rsidR="00EA401B">
        <w:rPr>
          <w:rFonts w:ascii="Times New Roman" w:hAnsi="Times New Roman"/>
          <w:lang w:val="en-GB"/>
        </w:rPr>
        <w:t xml:space="preserve"> the death of </w:t>
      </w:r>
      <w:r w:rsidRPr="00851306" w:rsidR="00D774F2">
        <w:rPr>
          <w:rFonts w:ascii="Times New Roman" w:hAnsi="Times New Roman"/>
          <w:lang w:val="en-GB"/>
        </w:rPr>
        <w:t>authorised currency exchanger</w:t>
      </w:r>
      <w:r w:rsidRPr="00851306" w:rsidR="00805B2F">
        <w:rPr>
          <w:rFonts w:ascii="Times New Roman" w:hAnsi="Times New Roman"/>
          <w:lang w:val="en-GB"/>
        </w:rPr>
        <w:t xml:space="preserv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b) </w:t>
      </w:r>
      <w:r w:rsidRPr="00851306" w:rsidR="00EA401B">
        <w:rPr>
          <w:rFonts w:ascii="Times New Roman" w:hAnsi="Times New Roman"/>
          <w:lang w:val="en-GB"/>
        </w:rPr>
        <w:t>by</w:t>
      </w:r>
      <w:r w:rsidRPr="00851306" w:rsidR="00EA401B">
        <w:rPr>
          <w:rFonts w:ascii="Times New Roman" w:hAnsi="Times New Roman"/>
          <w:lang w:val="en-GB"/>
        </w:rPr>
        <w:t xml:space="preserve"> the dissolution of </w:t>
      </w:r>
      <w:r w:rsidRPr="00851306" w:rsidR="00D774F2">
        <w:rPr>
          <w:rFonts w:ascii="Times New Roman" w:hAnsi="Times New Roman"/>
          <w:lang w:val="en-GB"/>
        </w:rPr>
        <w:t>authorised currency exchanger</w:t>
      </w:r>
      <w:r w:rsidRPr="00851306" w:rsidR="00EA401B">
        <w:rPr>
          <w:rFonts w:ascii="Times New Roman" w:hAnsi="Times New Roman"/>
          <w:lang w:val="en-GB"/>
        </w:rPr>
        <w:t xml:space="preserve"> who is a legal person</w:t>
      </w:r>
      <w:r w:rsidRPr="008A0D66" w:rsidR="00805B2F">
        <w:rPr>
          <w:rFonts w:ascii="Times New Roman" w:hAnsi="Times New Roman"/>
          <w:lang w:val="en-GB"/>
        </w:rPr>
        <w:t xml:space="preserv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c) </w:t>
      </w:r>
      <w:r w:rsidRPr="00851306" w:rsidR="008C263A">
        <w:rPr>
          <w:rFonts w:ascii="Times New Roman" w:hAnsi="Times New Roman"/>
          <w:lang w:val="en-GB"/>
        </w:rPr>
        <w:t>by</w:t>
      </w:r>
      <w:r w:rsidRPr="00851306" w:rsidR="008C263A">
        <w:rPr>
          <w:rFonts w:ascii="Times New Roman" w:hAnsi="Times New Roman"/>
          <w:lang w:val="en-GB"/>
        </w:rPr>
        <w:t xml:space="preserve"> th</w:t>
      </w:r>
      <w:r w:rsidRPr="00851306" w:rsidR="00FC6D84">
        <w:rPr>
          <w:rFonts w:ascii="Times New Roman" w:hAnsi="Times New Roman"/>
          <w:lang w:val="en-GB"/>
        </w:rPr>
        <w:t>e date on which the insolvency decision or the decision rejecting the insolvency proposal due to l</w:t>
      </w:r>
      <w:r w:rsidRPr="008A0D66" w:rsidR="00FC6D84">
        <w:rPr>
          <w:rFonts w:ascii="Times New Roman" w:hAnsi="Times New Roman"/>
          <w:lang w:val="en-GB"/>
        </w:rPr>
        <w:t xml:space="preserve">ack of assets of the </w:t>
      </w:r>
      <w:r w:rsidRPr="008A0D66" w:rsidR="00D774F2">
        <w:rPr>
          <w:rFonts w:ascii="Times New Roman" w:hAnsi="Times New Roman"/>
          <w:lang w:val="en-GB"/>
        </w:rPr>
        <w:t>authorised currency exchanger</w:t>
      </w:r>
      <w:r w:rsidRPr="008A0D66" w:rsidR="00FC6D84">
        <w:rPr>
          <w:rFonts w:ascii="Times New Roman" w:hAnsi="Times New Roman"/>
          <w:lang w:val="en-GB"/>
        </w:rPr>
        <w:t xml:space="preserve"> </w:t>
      </w:r>
      <w:r w:rsidRPr="008A0D66" w:rsidR="008C263A">
        <w:rPr>
          <w:rFonts w:ascii="Times New Roman" w:hAnsi="Times New Roman"/>
          <w:lang w:val="en-GB"/>
        </w:rPr>
        <w:t xml:space="preserve">becomes final. </w:t>
      </w:r>
    </w:p>
    <w:p w:rsidR="00805B2F" w:rsidRPr="009A239E"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51306">
        <w:rPr>
          <w:rFonts w:ascii="Times New Roman" w:hAnsi="Times New Roman"/>
          <w:lang w:val="en-GB"/>
        </w:rPr>
        <w:t>(2)</w:t>
      </w:r>
      <w:r w:rsidRPr="008A0D66">
        <w:rPr>
          <w:rFonts w:ascii="Times New Roman" w:hAnsi="Times New Roman"/>
          <w:lang w:val="en-GB"/>
        </w:rPr>
        <w:t xml:space="preserve"> </w:t>
      </w:r>
      <w:r w:rsidRPr="008A0D66" w:rsidR="00FC6D84">
        <w:rPr>
          <w:rFonts w:ascii="Times New Roman" w:hAnsi="Times New Roman"/>
          <w:lang w:val="en-GB"/>
        </w:rPr>
        <w:t xml:space="preserve">The Czech National Bank </w:t>
      </w:r>
      <w:r w:rsidRPr="00B83648" w:rsidR="002214D0">
        <w:rPr>
          <w:rFonts w:ascii="Times New Roman" w:hAnsi="Times New Roman"/>
          <w:lang w:val="en-GB"/>
        </w:rPr>
        <w:t xml:space="preserve">withdraws </w:t>
      </w:r>
      <w:r w:rsidRPr="00B83648" w:rsidR="00C57187">
        <w:rPr>
          <w:rFonts w:ascii="Times New Roman" w:hAnsi="Times New Roman"/>
          <w:lang w:val="en-GB"/>
        </w:rPr>
        <w:t xml:space="preserve">the authorization to operate as </w:t>
      </w:r>
      <w:r w:rsidRPr="00B83648" w:rsidR="00D774F2">
        <w:rPr>
          <w:rFonts w:ascii="Times New Roman" w:hAnsi="Times New Roman"/>
          <w:lang w:val="en-GB"/>
        </w:rPr>
        <w:t>authorised currency e</w:t>
      </w:r>
      <w:r w:rsidRPr="0078010D" w:rsidR="00D774F2">
        <w:rPr>
          <w:rFonts w:ascii="Times New Roman" w:hAnsi="Times New Roman"/>
          <w:lang w:val="en-GB"/>
        </w:rPr>
        <w:t>xchanger</w:t>
      </w:r>
      <w:r w:rsidRPr="0078010D" w:rsidR="00C57187">
        <w:rPr>
          <w:rFonts w:ascii="Times New Roman" w:hAnsi="Times New Roman"/>
          <w:lang w:val="en-GB"/>
        </w:rPr>
        <w:t xml:space="preserve"> if </w:t>
      </w:r>
      <w:r w:rsidRPr="0078010D" w:rsidR="00C57187">
        <w:rPr>
          <w:rFonts w:ascii="Times New Roman" w:hAnsi="Times New Roman"/>
          <w:lang w:val="en-GB"/>
        </w:rPr>
        <w:t xml:space="preserve">the </w:t>
      </w:r>
      <w:r w:rsidRPr="00F26F4A" w:rsidR="00D774F2">
        <w:rPr>
          <w:rFonts w:ascii="Times New Roman" w:hAnsi="Times New Roman"/>
          <w:lang w:val="en-GB"/>
        </w:rPr>
        <w:t>authorised currency exchanger</w:t>
      </w:r>
      <w:r w:rsidRPr="009A239E" w:rsidR="00C57187">
        <w:rPr>
          <w:rFonts w:ascii="Times New Roman" w:hAnsi="Times New Roman"/>
          <w:lang w:val="en-GB"/>
        </w:rPr>
        <w:t xml:space="preserve"> so requests. </w:t>
      </w:r>
    </w:p>
    <w:p w:rsidR="001511EA"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(3) </w:t>
      </w:r>
      <w:r w:rsidRPr="008A0D66" w:rsidR="00C57187">
        <w:rPr>
          <w:rFonts w:ascii="Times New Roman" w:hAnsi="Times New Roman"/>
          <w:lang w:val="en-GB"/>
        </w:rPr>
        <w:t xml:space="preserve">The Czech National Bank </w:t>
      </w:r>
      <w:r w:rsidRPr="008A0D66" w:rsidR="00242566">
        <w:rPr>
          <w:rFonts w:ascii="Times New Roman" w:hAnsi="Times New Roman"/>
          <w:lang w:val="en-GB"/>
        </w:rPr>
        <w:t xml:space="preserve">may </w:t>
      </w:r>
      <w:r w:rsidRPr="008A0D66" w:rsidR="00C57187">
        <w:rPr>
          <w:rFonts w:ascii="Times New Roman" w:hAnsi="Times New Roman"/>
          <w:lang w:val="en-GB"/>
        </w:rPr>
        <w:t>withdraw</w:t>
      </w:r>
      <w:r w:rsidRPr="008A0D66" w:rsidR="002214D0">
        <w:rPr>
          <w:rFonts w:ascii="Times New Roman" w:hAnsi="Times New Roman"/>
          <w:lang w:val="en-GB"/>
        </w:rPr>
        <w:t xml:space="preserve"> </w:t>
      </w:r>
      <w:r w:rsidRPr="008A0D66" w:rsidR="00C57187">
        <w:rPr>
          <w:rFonts w:ascii="Times New Roman" w:hAnsi="Times New Roman"/>
          <w:lang w:val="en-GB"/>
        </w:rPr>
        <w:t xml:space="preserve">the authorization to operate as </w:t>
      </w:r>
      <w:r w:rsidRPr="008A0D66" w:rsidR="00D774F2">
        <w:rPr>
          <w:rFonts w:ascii="Times New Roman" w:hAnsi="Times New Roman"/>
          <w:lang w:val="en-GB"/>
        </w:rPr>
        <w:t>authorised currency exchanger</w:t>
      </w:r>
      <w:r w:rsidRPr="008A0D66" w:rsidR="00A007EF">
        <w:rPr>
          <w:rFonts w:ascii="Times New Roman" w:hAnsi="Times New Roman"/>
          <w:lang w:val="en-GB"/>
        </w:rPr>
        <w:t>,</w:t>
      </w:r>
      <w:r w:rsidRPr="008A0D66" w:rsidR="00C57187">
        <w:rPr>
          <w:rFonts w:ascii="Times New Roman" w:hAnsi="Times New Roman"/>
          <w:lang w:val="en-GB"/>
        </w:rPr>
        <w:t xml:space="preserve"> if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sidRPr="008A0D66">
        <w:rPr>
          <w:rFonts w:ascii="Times New Roman" w:hAnsi="Times New Roman"/>
          <w:lang w:val="en-GB"/>
        </w:rPr>
        <w:t xml:space="preserve">a) </w:t>
      </w:r>
      <w:r w:rsidRPr="008A0D66" w:rsidR="00242566">
        <w:rPr>
          <w:rFonts w:ascii="Times New Roman" w:hAnsi="Times New Roman"/>
          <w:lang w:val="en-GB"/>
        </w:rPr>
        <w:t>the</w:t>
      </w:r>
      <w:r w:rsidRPr="008A0D66" w:rsidR="00242566">
        <w:rPr>
          <w:rFonts w:ascii="Times New Roman" w:hAnsi="Times New Roman"/>
          <w:lang w:val="en-GB"/>
        </w:rPr>
        <w:t xml:space="preserve"> </w:t>
      </w:r>
      <w:r w:rsidRPr="008A0D66" w:rsidR="00D774F2">
        <w:rPr>
          <w:rFonts w:ascii="Times New Roman" w:hAnsi="Times New Roman"/>
          <w:lang w:val="en-GB"/>
        </w:rPr>
        <w:t>authorised currency exchanger</w:t>
      </w:r>
      <w:r w:rsidRPr="008A0D66" w:rsidR="0007072C">
        <w:rPr>
          <w:rFonts w:ascii="Times New Roman" w:hAnsi="Times New Roman"/>
          <w:lang w:val="en-GB"/>
        </w:rPr>
        <w:t xml:space="preserve"> repeatedly or seriously </w:t>
      </w:r>
      <w:r w:rsidRPr="008A0D66" w:rsidR="00DB326C">
        <w:rPr>
          <w:rFonts w:ascii="Times New Roman" w:hAnsi="Times New Roman"/>
          <w:lang w:val="en-GB"/>
        </w:rPr>
        <w:t xml:space="preserve">breached </w:t>
      </w:r>
      <w:r w:rsidRPr="008A0D66" w:rsidR="00BF4515">
        <w:rPr>
          <w:rFonts w:ascii="Times New Roman" w:hAnsi="Times New Roman"/>
          <w:lang w:val="en-GB"/>
        </w:rPr>
        <w:t>his/her duties provided by this Act or other regulation</w:t>
      </w:r>
      <w:r w:rsidRPr="008A0D66" w:rsidR="0007072C">
        <w:rPr>
          <w:rFonts w:ascii="Times New Roman" w:hAnsi="Times New Roman"/>
          <w:lang w:val="en-GB"/>
        </w:rPr>
        <w:t xml:space="preserve"> providing rules of </w:t>
      </w:r>
      <w:r w:rsidRPr="008A0D66" w:rsidR="00242566">
        <w:rPr>
          <w:rFonts w:ascii="Times New Roman" w:hAnsi="Times New Roman"/>
          <w:lang w:val="en-GB"/>
        </w:rPr>
        <w:t xml:space="preserve">the providing of </w:t>
      </w:r>
      <w:r w:rsidRPr="008A0D66" w:rsidR="005E2D30">
        <w:rPr>
          <w:rFonts w:ascii="Times New Roman" w:hAnsi="Times New Roman"/>
          <w:lang w:val="en-GB"/>
        </w:rPr>
        <w:t>currency exchange</w:t>
      </w:r>
      <w:r w:rsidRPr="008A0D66" w:rsidR="0007072C">
        <w:rPr>
          <w:rFonts w:ascii="Times New Roman" w:hAnsi="Times New Roman"/>
          <w:lang w:val="en-GB"/>
        </w:rPr>
        <w:t xml:space="preserv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sidRPr="008A0D66">
        <w:rPr>
          <w:rFonts w:ascii="Times New Roman" w:hAnsi="Times New Roman"/>
          <w:lang w:val="en-GB"/>
        </w:rPr>
        <w:t xml:space="preserve">b) </w:t>
      </w:r>
      <w:r w:rsidRPr="008A0D66" w:rsidR="00242566">
        <w:rPr>
          <w:rFonts w:ascii="Times New Roman" w:hAnsi="Times New Roman"/>
          <w:lang w:val="en-GB"/>
        </w:rPr>
        <w:t>the</w:t>
      </w:r>
      <w:r w:rsidRPr="008A0D66" w:rsidR="00242566">
        <w:rPr>
          <w:rFonts w:ascii="Times New Roman" w:hAnsi="Times New Roman"/>
          <w:lang w:val="en-GB"/>
        </w:rPr>
        <w:t xml:space="preserve"> </w:t>
      </w:r>
      <w:r w:rsidRPr="008A0D66" w:rsidR="00D774F2">
        <w:rPr>
          <w:rFonts w:ascii="Times New Roman" w:hAnsi="Times New Roman"/>
          <w:lang w:val="en-GB"/>
        </w:rPr>
        <w:t>authorised currency exchanger</w:t>
      </w:r>
      <w:r w:rsidRPr="008A0D66" w:rsidR="0007072C">
        <w:rPr>
          <w:rFonts w:ascii="Times New Roman" w:hAnsi="Times New Roman"/>
          <w:lang w:val="en-GB"/>
        </w:rPr>
        <w:t xml:space="preserve"> does not </w:t>
      </w:r>
      <w:r w:rsidRPr="008A0D66" w:rsidR="00DD63FC">
        <w:rPr>
          <w:rFonts w:ascii="Times New Roman" w:hAnsi="Times New Roman"/>
          <w:lang w:val="en-GB"/>
        </w:rPr>
        <w:t>fulfil</w:t>
      </w:r>
      <w:r w:rsidRPr="008A0D66" w:rsidR="0007072C">
        <w:rPr>
          <w:rFonts w:ascii="Times New Roman" w:hAnsi="Times New Roman"/>
          <w:lang w:val="en-GB"/>
        </w:rPr>
        <w:t xml:space="preserve"> the conditions provided </w:t>
      </w:r>
      <w:r w:rsidRPr="008A0D66" w:rsidR="003A526D">
        <w:rPr>
          <w:rFonts w:ascii="Times New Roman" w:hAnsi="Times New Roman"/>
          <w:lang w:val="en-GB"/>
        </w:rPr>
        <w:t xml:space="preserve">by this </w:t>
      </w:r>
      <w:r w:rsidRPr="008A0D66" w:rsidR="002C34A8">
        <w:rPr>
          <w:rFonts w:ascii="Times New Roman" w:hAnsi="Times New Roman"/>
          <w:lang w:val="en-GB"/>
        </w:rPr>
        <w:t>Act for granting the </w:t>
      </w:r>
      <w:r w:rsidRPr="008A0D66" w:rsidR="006A681F">
        <w:rPr>
          <w:rFonts w:ascii="Times New Roman" w:hAnsi="Times New Roman"/>
          <w:lang w:val="en-GB"/>
        </w:rPr>
        <w:t xml:space="preserve">authorization to operate as </w:t>
      </w:r>
      <w:r w:rsidRPr="008A0D66" w:rsidR="00D774F2">
        <w:rPr>
          <w:rFonts w:ascii="Times New Roman" w:hAnsi="Times New Roman"/>
          <w:lang w:val="en-GB"/>
        </w:rPr>
        <w:t>authorised currency exchanger</w:t>
      </w:r>
      <w:r w:rsidRPr="008A0D66" w:rsidR="006A681F">
        <w:rPr>
          <w:rFonts w:ascii="Times New Roman" w:hAnsi="Times New Roman"/>
          <w:lang w:val="en-GB"/>
        </w:rPr>
        <w:t xml:space="preserve">, or </w:t>
      </w:r>
    </w:p>
    <w:p w:rsidR="002214D0" w:rsidRPr="008A0D66" w:rsidP="000F7E34">
      <w:pPr>
        <w:widowControl w:val="0"/>
        <w:autoSpaceDE w:val="0"/>
        <w:autoSpaceDN w:val="0"/>
        <w:adjustRightInd w:val="0"/>
        <w:spacing w:after="0" w:line="240" w:lineRule="auto"/>
        <w:jc w:val="both"/>
        <w:rPr>
          <w:rFonts w:ascii="Times New Roman" w:hAnsi="Times New Roman"/>
          <w:lang w:val="en-GB"/>
        </w:rPr>
      </w:pPr>
      <w:r w:rsidRPr="008A0D66">
        <w:rPr>
          <w:rFonts w:ascii="Times New Roman" w:hAnsi="Times New Roman"/>
          <w:lang w:val="en-GB"/>
        </w:rPr>
        <w:t xml:space="preserve">c) </w:t>
      </w:r>
      <w:r w:rsidRPr="008A0D66">
        <w:rPr>
          <w:rFonts w:ascii="Times New Roman" w:hAnsi="Times New Roman"/>
          <w:lang w:val="en-GB"/>
        </w:rPr>
        <w:t>the</w:t>
      </w:r>
      <w:r w:rsidRPr="008A0D66">
        <w:rPr>
          <w:rFonts w:ascii="Times New Roman" w:hAnsi="Times New Roman"/>
          <w:lang w:val="en-GB"/>
        </w:rPr>
        <w:t xml:space="preserve"> authorization to operate as </w:t>
      </w:r>
      <w:r w:rsidRPr="008A0D66" w:rsidR="00D774F2">
        <w:rPr>
          <w:rFonts w:ascii="Times New Roman" w:hAnsi="Times New Roman"/>
          <w:lang w:val="en-GB"/>
        </w:rPr>
        <w:t>authorised currency exchanger</w:t>
      </w:r>
      <w:r w:rsidRPr="008A0D66">
        <w:rPr>
          <w:rFonts w:ascii="Times New Roman" w:hAnsi="Times New Roman"/>
          <w:lang w:val="en-GB"/>
        </w:rPr>
        <w:t xml:space="preserve"> was granted </w:t>
      </w:r>
      <w:r w:rsidRPr="008A0D66" w:rsidR="00AE3EF2">
        <w:rPr>
          <w:rFonts w:ascii="Times New Roman" w:hAnsi="Times New Roman"/>
          <w:lang w:val="en-GB"/>
        </w:rPr>
        <w:t xml:space="preserve">on the basis of </w:t>
      </w:r>
      <w:r w:rsidRPr="008A0D66" w:rsidR="00DD63FC">
        <w:rPr>
          <w:rFonts w:ascii="Times New Roman" w:hAnsi="Times New Roman"/>
          <w:lang w:val="en-GB"/>
        </w:rPr>
        <w:t xml:space="preserve">false or incomplete data or as a result of another unlawful action of the </w:t>
      </w:r>
      <w:r w:rsidRPr="008A0D66" w:rsidR="00D774F2">
        <w:rPr>
          <w:rFonts w:ascii="Times New Roman" w:hAnsi="Times New Roman"/>
          <w:lang w:val="en-GB"/>
        </w:rPr>
        <w:t>authorised currency exchanger</w:t>
      </w:r>
      <w:r w:rsidRPr="008A0D66" w:rsidR="00DD63FC">
        <w:rPr>
          <w:rFonts w:ascii="Times New Roman" w:hAnsi="Times New Roman"/>
          <w:lang w:val="en-GB"/>
        </w:rPr>
        <w:t xml:space="preserve">. </w:t>
      </w:r>
    </w:p>
    <w:p w:rsidR="001511EA" w:rsidRPr="00A00DF4" w:rsidP="00BD1D69">
      <w:pPr>
        <w:widowControl w:val="0"/>
        <w:autoSpaceDE w:val="0"/>
        <w:autoSpaceDN w:val="0"/>
        <w:adjustRightInd w:val="0"/>
        <w:spacing w:before="240" w:after="0" w:line="240" w:lineRule="auto"/>
        <w:jc w:val="center"/>
        <w:rPr>
          <w:rFonts w:ascii="Times New Roman" w:hAnsi="Times New Roman"/>
          <w:bCs/>
          <w:lang w:val="en-GB"/>
        </w:rPr>
      </w:pPr>
      <w:r w:rsidRPr="00A00DF4">
        <w:rPr>
          <w:rFonts w:ascii="Times New Roman" w:hAnsi="Times New Roman"/>
          <w:bCs/>
          <w:lang w:val="en-GB"/>
        </w:rPr>
        <w:t>PART THREE</w:t>
      </w:r>
    </w:p>
    <w:p w:rsidR="001511EA" w:rsidRPr="00A00DF4" w:rsidP="000F7E34">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CONDITIONS FOR THE PROVIDING OF</w:t>
      </w:r>
      <w:r w:rsidR="00B92B39">
        <w:rPr>
          <w:rFonts w:ascii="Times New Roman" w:hAnsi="Times New Roman"/>
          <w:b/>
          <w:bCs/>
          <w:lang w:val="en-GB"/>
        </w:rPr>
        <w:t xml:space="preserve"> A</w:t>
      </w:r>
      <w:r w:rsidRPr="008A0D66">
        <w:rPr>
          <w:rFonts w:ascii="Times New Roman" w:hAnsi="Times New Roman"/>
          <w:b/>
          <w:bCs/>
          <w:lang w:val="en-GB"/>
        </w:rPr>
        <w:t xml:space="preserve"> CURRENCY EXCHANGE</w:t>
      </w:r>
    </w:p>
    <w:p w:rsidR="00964792"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 10</w:t>
      </w:r>
    </w:p>
    <w:p w:rsidR="001511EA" w:rsidRPr="00A00DF4" w:rsidP="00BD1D69">
      <w:pPr>
        <w:widowControl w:val="0"/>
        <w:autoSpaceDE w:val="0"/>
        <w:autoSpaceDN w:val="0"/>
        <w:adjustRightInd w:val="0"/>
        <w:spacing w:after="0" w:line="240" w:lineRule="auto"/>
        <w:jc w:val="center"/>
        <w:rPr>
          <w:rFonts w:ascii="Times New Roman" w:hAnsi="Times New Roman"/>
          <w:lang w:val="en-GB"/>
        </w:rPr>
      </w:pPr>
      <w:r w:rsidRPr="00B83648">
        <w:rPr>
          <w:rFonts w:ascii="Times New Roman" w:hAnsi="Times New Roman"/>
          <w:b/>
          <w:bCs/>
          <w:lang w:val="en-GB"/>
        </w:rPr>
        <w:t>Branch office</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2E386A">
        <w:rPr>
          <w:rFonts w:ascii="Times New Roman" w:hAnsi="Times New Roman"/>
          <w:lang w:val="en-GB"/>
        </w:rPr>
        <w:t>Branch office</w:t>
      </w:r>
      <w:r w:rsidRPr="00B83648" w:rsidR="002E386A">
        <w:rPr>
          <w:rFonts w:ascii="Times New Roman" w:hAnsi="Times New Roman"/>
          <w:lang w:val="en-GB"/>
        </w:rPr>
        <w:t xml:space="preserve"> </w:t>
      </w:r>
      <w:r w:rsidRPr="00B83648" w:rsidR="00DB326C">
        <w:rPr>
          <w:rFonts w:ascii="Times New Roman" w:hAnsi="Times New Roman"/>
          <w:lang w:val="en-GB"/>
        </w:rPr>
        <w:t xml:space="preserve">means </w:t>
      </w:r>
      <w:r w:rsidRPr="00B83648" w:rsidR="005A2AD2">
        <w:rPr>
          <w:rFonts w:ascii="Times New Roman" w:hAnsi="Times New Roman"/>
          <w:lang w:val="en-GB"/>
        </w:rPr>
        <w:t xml:space="preserve">for the purposes of this </w:t>
      </w:r>
      <w:r w:rsidRPr="0078010D" w:rsidR="00245C5E">
        <w:rPr>
          <w:rFonts w:ascii="Times New Roman" w:hAnsi="Times New Roman"/>
          <w:lang w:val="en-GB"/>
        </w:rPr>
        <w:t xml:space="preserve">Act </w:t>
      </w:r>
      <w:r w:rsidRPr="0078010D" w:rsidR="005A2AD2">
        <w:rPr>
          <w:rFonts w:ascii="Times New Roman" w:hAnsi="Times New Roman"/>
          <w:lang w:val="en-GB"/>
        </w:rPr>
        <w:t xml:space="preserve">as a space where the </w:t>
      </w:r>
      <w:r w:rsidRPr="00382E05" w:rsidR="005E2D30">
        <w:rPr>
          <w:rFonts w:ascii="Times New Roman" w:hAnsi="Times New Roman"/>
          <w:lang w:val="en-GB"/>
        </w:rPr>
        <w:t>currency exchange</w:t>
      </w:r>
      <w:r w:rsidRPr="00F26F4A" w:rsidR="005A2AD2">
        <w:rPr>
          <w:rFonts w:ascii="Times New Roman" w:hAnsi="Times New Roman"/>
          <w:lang w:val="en-GB"/>
        </w:rPr>
        <w:t xml:space="preserve"> is </w:t>
      </w:r>
      <w:r w:rsidRPr="009A239E" w:rsidR="002E386A">
        <w:rPr>
          <w:rFonts w:ascii="Times New Roman" w:hAnsi="Times New Roman"/>
          <w:lang w:val="en-GB"/>
        </w:rPr>
        <w:t>provided</w:t>
      </w:r>
      <w:r w:rsidRPr="009A239E" w:rsidR="005A2AD2">
        <w:rPr>
          <w:rFonts w:ascii="Times New Roman" w:hAnsi="Times New Roman"/>
          <w:lang w:val="en-GB"/>
        </w:rPr>
        <w:t xml:space="preserve">. </w:t>
      </w:r>
      <w:r w:rsidRPr="008A0D66" w:rsidR="00A30E22">
        <w:rPr>
          <w:rFonts w:ascii="Times New Roman" w:hAnsi="Times New Roman"/>
          <w:lang w:val="en-GB" w:bidi="en-GB"/>
        </w:rPr>
        <w:t>Unless provided otherwise by this Act,</w:t>
      </w:r>
      <w:r w:rsidRPr="008A0D66" w:rsidR="00A30E22">
        <w:rPr>
          <w:rFonts w:ascii="Times New Roman" w:hAnsi="Times New Roman"/>
          <w:lang w:val="en-GB"/>
        </w:rPr>
        <w:t xml:space="preserve"> the </w:t>
      </w:r>
      <w:r w:rsidRPr="008A0D66" w:rsidR="005A2AD2">
        <w:rPr>
          <w:rFonts w:ascii="Times New Roman" w:hAnsi="Times New Roman"/>
          <w:lang w:val="en-GB"/>
        </w:rPr>
        <w:t xml:space="preserve">provisions concerning </w:t>
      </w:r>
      <w:r w:rsidRPr="008A0D66" w:rsidR="002E386A">
        <w:rPr>
          <w:rFonts w:ascii="Times New Roman" w:hAnsi="Times New Roman"/>
          <w:lang w:val="en-GB"/>
        </w:rPr>
        <w:t xml:space="preserve">branch office </w:t>
      </w:r>
      <w:r w:rsidRPr="008A0D66" w:rsidR="00F740A4">
        <w:rPr>
          <w:rFonts w:ascii="Times New Roman" w:hAnsi="Times New Roman"/>
          <w:lang w:val="en-GB"/>
        </w:rPr>
        <w:t xml:space="preserve">apply </w:t>
      </w:r>
      <w:r w:rsidRPr="008A0D66" w:rsidR="00F740A4">
        <w:rPr>
          <w:rFonts w:ascii="Times New Roman" w:hAnsi="Times New Roman"/>
          <w:i/>
          <w:lang w:val="en-GB"/>
        </w:rPr>
        <w:t>mutatis mutandis</w:t>
      </w:r>
      <w:r w:rsidRPr="008A0D66" w:rsidR="00F740A4">
        <w:rPr>
          <w:rFonts w:ascii="Times New Roman" w:hAnsi="Times New Roman"/>
          <w:lang w:val="en-GB"/>
        </w:rPr>
        <w:t xml:space="preserve"> on exchange machine. </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F740A4">
        <w:rPr>
          <w:rFonts w:ascii="Times New Roman" w:hAnsi="Times New Roman"/>
          <w:lang w:val="en-GB"/>
        </w:rPr>
        <w:t xml:space="preserve">Person </w:t>
      </w:r>
      <w:r w:rsidRPr="008A0D66" w:rsidR="00216348">
        <w:rPr>
          <w:rFonts w:ascii="Times New Roman" w:hAnsi="Times New Roman"/>
          <w:lang w:val="en-GB"/>
        </w:rPr>
        <w:t xml:space="preserve">entitled </w:t>
      </w:r>
      <w:r w:rsidRPr="008A0D66" w:rsidR="00F740A4">
        <w:rPr>
          <w:rFonts w:ascii="Times New Roman" w:hAnsi="Times New Roman"/>
          <w:lang w:val="en-GB"/>
        </w:rPr>
        <w:t xml:space="preserve">to </w:t>
      </w:r>
      <w:r w:rsidRPr="008A0D66" w:rsidR="00FA6CE6">
        <w:rPr>
          <w:rFonts w:ascii="Times New Roman" w:hAnsi="Times New Roman"/>
          <w:lang w:val="en-GB"/>
        </w:rPr>
        <w:t xml:space="preserve">provide currency exchange </w:t>
      </w:r>
      <w:r w:rsidRPr="008A0D66" w:rsidR="00F740A4">
        <w:rPr>
          <w:rFonts w:ascii="Times New Roman" w:hAnsi="Times New Roman"/>
          <w:lang w:val="en-GB"/>
        </w:rPr>
        <w:t>(</w:t>
      </w:r>
      <w:r w:rsidRPr="008A0D66" w:rsidR="00695853">
        <w:rPr>
          <w:rFonts w:ascii="Times New Roman" w:hAnsi="Times New Roman"/>
          <w:lang w:val="en-GB" w:bidi="en-GB"/>
        </w:rPr>
        <w:t>hereinafter the</w:t>
      </w:r>
      <w:r w:rsidRPr="008A0D66" w:rsidR="00F740A4">
        <w:rPr>
          <w:rFonts w:ascii="Times New Roman" w:hAnsi="Times New Roman"/>
          <w:lang w:val="en-GB"/>
        </w:rPr>
        <w:t xml:space="preserve"> </w:t>
      </w:r>
      <w:r w:rsidRPr="008A0D66" w:rsidR="00695853">
        <w:rPr>
          <w:rFonts w:ascii="Times New Roman" w:hAnsi="Times New Roman"/>
          <w:lang w:val="en-GB"/>
        </w:rPr>
        <w:t>“</w:t>
      </w:r>
      <w:r w:rsidRPr="008A0D66" w:rsidR="00FA6CE6">
        <w:rPr>
          <w:rFonts w:ascii="Times New Roman" w:hAnsi="Times New Roman"/>
          <w:lang w:val="en-GB"/>
        </w:rPr>
        <w:t>provider</w:t>
      </w:r>
      <w:r w:rsidRPr="008A0D66" w:rsidR="00F740A4">
        <w:rPr>
          <w:rFonts w:ascii="Times New Roman" w:hAnsi="Times New Roman"/>
          <w:lang w:val="en-GB"/>
        </w:rPr>
        <w:t xml:space="preserve">“) is not allowed to </w:t>
      </w:r>
      <w:r w:rsidRPr="008A0D66" w:rsidR="002E386A">
        <w:rPr>
          <w:rFonts w:ascii="Times New Roman" w:hAnsi="Times New Roman"/>
          <w:lang w:val="en-GB"/>
        </w:rPr>
        <w:t xml:space="preserve">provide </w:t>
      </w:r>
      <w:r w:rsidRPr="008A0D66" w:rsidR="00F740A4">
        <w:rPr>
          <w:rFonts w:ascii="Times New Roman" w:hAnsi="Times New Roman"/>
          <w:lang w:val="en-GB"/>
        </w:rPr>
        <w:t xml:space="preserve">the </w:t>
      </w:r>
      <w:r w:rsidRPr="008A0D66" w:rsidR="005E2D30">
        <w:rPr>
          <w:rFonts w:ascii="Times New Roman" w:hAnsi="Times New Roman"/>
          <w:lang w:val="en-GB"/>
        </w:rPr>
        <w:t>currency exchange</w:t>
      </w:r>
      <w:r w:rsidRPr="008A0D66" w:rsidR="00F740A4">
        <w:rPr>
          <w:rFonts w:ascii="Times New Roman" w:hAnsi="Times New Roman"/>
          <w:lang w:val="en-GB"/>
        </w:rPr>
        <w:t xml:space="preserve"> outside the </w:t>
      </w:r>
      <w:r w:rsidRPr="008A0D66" w:rsidR="002E386A">
        <w:rPr>
          <w:rFonts w:ascii="Times New Roman" w:hAnsi="Times New Roman"/>
          <w:lang w:val="en-GB"/>
        </w:rPr>
        <w:t>branch office</w:t>
      </w:r>
      <w:r w:rsidRPr="008A0D66" w:rsidR="00F740A4">
        <w:rPr>
          <w:rFonts w:ascii="Times New Roman" w:hAnsi="Times New Roman"/>
          <w:lang w:val="en-GB"/>
        </w:rPr>
        <w:t xml:space="preserve">. </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(3) </w:t>
      </w:r>
      <w:r w:rsidRPr="008A0D66" w:rsidR="00E07EE9">
        <w:rPr>
          <w:rFonts w:ascii="Times New Roman" w:hAnsi="Times New Roman"/>
          <w:lang w:val="en-GB"/>
        </w:rPr>
        <w:t xml:space="preserve">Branch office </w:t>
      </w:r>
      <w:r w:rsidRPr="008A0D66" w:rsidR="00F740A4">
        <w:rPr>
          <w:rFonts w:ascii="Times New Roman" w:hAnsi="Times New Roman"/>
          <w:lang w:val="en-GB"/>
        </w:rPr>
        <w:t xml:space="preserve">must be signed by business name </w:t>
      </w:r>
      <w:r w:rsidRPr="008A0D66" w:rsidR="00280860">
        <w:rPr>
          <w:rFonts w:ascii="Times New Roman" w:hAnsi="Times New Roman"/>
          <w:lang w:val="en-GB"/>
        </w:rPr>
        <w:t xml:space="preserve">or name and surname or designation of the </w:t>
      </w:r>
      <w:r w:rsidRPr="008A0D66" w:rsidR="00DD3570">
        <w:rPr>
          <w:rFonts w:ascii="Times New Roman" w:hAnsi="Times New Roman"/>
          <w:lang w:val="en-GB"/>
        </w:rPr>
        <w:t>provider</w:t>
      </w:r>
      <w:r w:rsidRPr="008A0D66" w:rsidR="00A30E22">
        <w:rPr>
          <w:rFonts w:ascii="Times New Roman" w:hAnsi="Times New Roman"/>
          <w:lang w:val="en-GB"/>
        </w:rPr>
        <w:t xml:space="preserve"> and its opening hours for public relations</w:t>
      </w:r>
      <w:r w:rsidRPr="008A0D66" w:rsidR="00280860">
        <w:rPr>
          <w:rFonts w:ascii="Times New Roman" w:hAnsi="Times New Roman"/>
          <w:lang w:val="en-GB"/>
        </w:rPr>
        <w:t xml:space="preserve">. </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(4) </w:t>
      </w:r>
      <w:r w:rsidRPr="008A0D66" w:rsidR="00280860">
        <w:rPr>
          <w:rFonts w:ascii="Times New Roman" w:hAnsi="Times New Roman"/>
          <w:lang w:val="en-GB"/>
        </w:rPr>
        <w:t xml:space="preserve">The </w:t>
      </w:r>
      <w:r w:rsidRPr="008A0D66" w:rsidR="00DD3570">
        <w:rPr>
          <w:rFonts w:ascii="Times New Roman" w:hAnsi="Times New Roman"/>
          <w:lang w:val="en-GB"/>
        </w:rPr>
        <w:t>provider</w:t>
      </w:r>
      <w:r w:rsidRPr="008A0D66" w:rsidR="00280860">
        <w:rPr>
          <w:rFonts w:ascii="Times New Roman" w:hAnsi="Times New Roman"/>
          <w:lang w:val="en-GB"/>
        </w:rPr>
        <w:t xml:space="preserve"> notifies to the Czech National Bank the location of the </w:t>
      </w:r>
      <w:r w:rsidRPr="008A0D66" w:rsidR="00E07EE9">
        <w:rPr>
          <w:rFonts w:ascii="Times New Roman" w:hAnsi="Times New Roman"/>
          <w:lang w:val="en-GB"/>
        </w:rPr>
        <w:t xml:space="preserve">branch office </w:t>
      </w:r>
      <w:r w:rsidRPr="008A0D66" w:rsidR="00280860">
        <w:rPr>
          <w:rFonts w:ascii="Times New Roman" w:hAnsi="Times New Roman"/>
          <w:lang w:val="en-GB"/>
        </w:rPr>
        <w:t>at least 3 working days before the day when he/</w:t>
      </w:r>
      <w:r w:rsidRPr="008A0D66" w:rsidR="006A717B">
        <w:rPr>
          <w:rFonts w:ascii="Times New Roman" w:hAnsi="Times New Roman"/>
          <w:lang w:val="en-GB"/>
        </w:rPr>
        <w:t xml:space="preserve">she starts to </w:t>
      </w:r>
      <w:r w:rsidRPr="008A0D66" w:rsidR="00E07EE9">
        <w:rPr>
          <w:rFonts w:ascii="Times New Roman" w:hAnsi="Times New Roman"/>
          <w:lang w:val="en-GB"/>
        </w:rPr>
        <w:t xml:space="preserve">provide </w:t>
      </w:r>
      <w:r w:rsidRPr="008A0D66" w:rsidR="006A717B">
        <w:rPr>
          <w:rFonts w:ascii="Times New Roman" w:hAnsi="Times New Roman"/>
          <w:lang w:val="en-GB"/>
        </w:rPr>
        <w:t xml:space="preserve">there </w:t>
      </w:r>
      <w:r w:rsidRPr="008A0D66" w:rsidR="005E2D30">
        <w:rPr>
          <w:rFonts w:ascii="Times New Roman" w:hAnsi="Times New Roman"/>
          <w:lang w:val="en-GB"/>
        </w:rPr>
        <w:t>currency exchange</w:t>
      </w:r>
      <w:r w:rsidRPr="008A0D66" w:rsidR="00280860">
        <w:rPr>
          <w:rFonts w:ascii="Times New Roman" w:hAnsi="Times New Roman"/>
          <w:lang w:val="en-GB"/>
        </w:rPr>
        <w:t xml:space="preserve">. </w:t>
      </w:r>
      <w:r w:rsidRPr="008A0D66" w:rsidR="008D15EB">
        <w:rPr>
          <w:rFonts w:ascii="Times New Roman" w:hAnsi="Times New Roman"/>
          <w:lang w:val="en-GB"/>
        </w:rPr>
        <w:t xml:space="preserve">The </w:t>
      </w:r>
      <w:r w:rsidRPr="008A0D66" w:rsidR="00DD3570">
        <w:rPr>
          <w:rFonts w:ascii="Times New Roman" w:hAnsi="Times New Roman"/>
          <w:lang w:val="en-GB"/>
        </w:rPr>
        <w:t>provider</w:t>
      </w:r>
      <w:r w:rsidRPr="008A0D66" w:rsidR="008D15EB">
        <w:rPr>
          <w:rFonts w:ascii="Times New Roman" w:hAnsi="Times New Roman"/>
          <w:lang w:val="en-GB"/>
        </w:rPr>
        <w:t xml:space="preserve"> notifies to the Czech National Bank without undue delay any changes of data included in this notification </w:t>
      </w:r>
      <w:r w:rsidRPr="008A0D66" w:rsidR="006A717B">
        <w:rPr>
          <w:rFonts w:ascii="Times New Roman" w:hAnsi="Times New Roman"/>
          <w:lang w:val="en-GB"/>
        </w:rPr>
        <w:t>with exception for data held in basic registers as reference data</w:t>
      </w:r>
    </w:p>
    <w:p w:rsidR="001511EA" w:rsidRPr="00B83648"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(5) </w:t>
      </w:r>
      <w:r w:rsidRPr="008A0D66" w:rsidR="008D15EB">
        <w:rPr>
          <w:rFonts w:ascii="Times New Roman" w:hAnsi="Times New Roman"/>
          <w:lang w:val="en-GB"/>
        </w:rPr>
        <w:t xml:space="preserve">Formal requirements for the notification, its form and means of filing are </w:t>
      </w:r>
      <w:r w:rsidRPr="00A00DF4" w:rsidR="00695853">
        <w:rPr>
          <w:rFonts w:ascii="Times New Roman" w:hAnsi="Times New Roman"/>
          <w:lang w:val="en-GB"/>
        </w:rPr>
        <w:t xml:space="preserve">laid down in a </w:t>
      </w:r>
      <w:r w:rsidRPr="008A0D66" w:rsidR="008D15EB">
        <w:rPr>
          <w:rFonts w:ascii="Times New Roman" w:hAnsi="Times New Roman"/>
          <w:lang w:val="en-GB"/>
        </w:rPr>
        <w:t xml:space="preserve">secondary regulation. </w:t>
      </w:r>
    </w:p>
    <w:p w:rsidR="001511EA" w:rsidRPr="00B83648" w:rsidP="00BD1D69">
      <w:pPr>
        <w:widowControl w:val="0"/>
        <w:autoSpaceDE w:val="0"/>
        <w:autoSpaceDN w:val="0"/>
        <w:adjustRightInd w:val="0"/>
        <w:spacing w:before="240" w:after="0" w:line="240" w:lineRule="auto"/>
        <w:jc w:val="center"/>
        <w:rPr>
          <w:rFonts w:ascii="Times New Roman" w:hAnsi="Times New Roman"/>
          <w:lang w:val="en-GB"/>
        </w:rPr>
      </w:pPr>
      <w:r w:rsidRPr="00B83648">
        <w:rPr>
          <w:rFonts w:ascii="Times New Roman" w:hAnsi="Times New Roman"/>
          <w:lang w:val="en-GB"/>
        </w:rPr>
        <w:t>Section 11</w:t>
      </w:r>
    </w:p>
    <w:p w:rsidR="001511EA" w:rsidRPr="009A239E" w:rsidP="00BD1D69">
      <w:pPr>
        <w:widowControl w:val="0"/>
        <w:autoSpaceDE w:val="0"/>
        <w:autoSpaceDN w:val="0"/>
        <w:adjustRightInd w:val="0"/>
        <w:spacing w:after="0" w:line="240" w:lineRule="auto"/>
        <w:jc w:val="center"/>
        <w:rPr>
          <w:rFonts w:ascii="Times New Roman" w:hAnsi="Times New Roman"/>
          <w:b/>
          <w:bCs/>
          <w:lang w:val="en-GB"/>
        </w:rPr>
      </w:pPr>
      <w:r w:rsidRPr="00F26F4A">
        <w:rPr>
          <w:rFonts w:ascii="Times New Roman" w:hAnsi="Times New Roman"/>
          <w:b/>
          <w:bCs/>
          <w:lang w:val="en-GB"/>
        </w:rPr>
        <w:t>Exch</w:t>
      </w:r>
      <w:r w:rsidRPr="009A239E">
        <w:rPr>
          <w:rFonts w:ascii="Times New Roman" w:hAnsi="Times New Roman"/>
          <w:b/>
          <w:bCs/>
          <w:lang w:val="en-GB"/>
        </w:rPr>
        <w:t>ange rate table</w:t>
      </w:r>
    </w:p>
    <w:p w:rsidR="00805B2F"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DD3570">
        <w:rPr>
          <w:rFonts w:ascii="Times New Roman" w:hAnsi="Times New Roman"/>
          <w:lang w:val="en-GB"/>
        </w:rPr>
        <w:t>Provider</w:t>
      </w:r>
      <w:r w:rsidRPr="008A0D66" w:rsidR="006A717B">
        <w:rPr>
          <w:rFonts w:ascii="Times New Roman" w:hAnsi="Times New Roman"/>
          <w:lang w:val="en-GB"/>
        </w:rPr>
        <w:t xml:space="preserve"> must </w:t>
      </w:r>
      <w:r w:rsidRPr="008A0D66" w:rsidR="00A13AB0">
        <w:rPr>
          <w:rFonts w:ascii="Times New Roman" w:hAnsi="Times New Roman"/>
          <w:lang w:val="en-GB"/>
        </w:rPr>
        <w:t xml:space="preserve">place </w:t>
      </w:r>
      <w:r w:rsidRPr="008A0D66" w:rsidR="006A717B">
        <w:rPr>
          <w:rFonts w:ascii="Times New Roman" w:hAnsi="Times New Roman"/>
          <w:lang w:val="en-GB"/>
        </w:rPr>
        <w:t xml:space="preserve">an exchange rate table in </w:t>
      </w:r>
      <w:r w:rsidRPr="008A0D66" w:rsidR="00D750CD">
        <w:rPr>
          <w:rFonts w:ascii="Times New Roman" w:hAnsi="Times New Roman"/>
          <w:lang w:val="en-GB"/>
        </w:rPr>
        <w:t xml:space="preserve">a </w:t>
      </w:r>
      <w:r w:rsidRPr="008A0D66" w:rsidR="00E07EE9">
        <w:rPr>
          <w:rFonts w:ascii="Times New Roman" w:hAnsi="Times New Roman"/>
          <w:lang w:val="en-GB"/>
        </w:rPr>
        <w:t>branch office</w:t>
      </w:r>
      <w:r w:rsidRPr="008A0D66" w:rsidR="00D750CD">
        <w:rPr>
          <w:rFonts w:ascii="Times New Roman" w:hAnsi="Times New Roman"/>
          <w:lang w:val="en-GB"/>
        </w:rPr>
        <w:t xml:space="preserve"> </w:t>
      </w:r>
      <w:r w:rsidRPr="008A0D66" w:rsidR="006A717B">
        <w:rPr>
          <w:rFonts w:ascii="Times New Roman" w:hAnsi="Times New Roman"/>
          <w:lang w:val="en-GB"/>
        </w:rPr>
        <w:t xml:space="preserve">where he/she </w:t>
      </w:r>
      <w:r w:rsidRPr="008A0D66" w:rsidR="00FE1EA1">
        <w:rPr>
          <w:rFonts w:ascii="Times New Roman" w:hAnsi="Times New Roman"/>
          <w:lang w:val="en-GB"/>
        </w:rPr>
        <w:t xml:space="preserve">provides </w:t>
      </w:r>
      <w:r w:rsidRPr="008A0D66" w:rsidR="006A717B">
        <w:rPr>
          <w:rFonts w:ascii="Times New Roman" w:hAnsi="Times New Roman"/>
          <w:lang w:val="en-GB"/>
        </w:rPr>
        <w:t xml:space="preserve">exchange </w:t>
      </w:r>
      <w:r w:rsidRPr="008A0D66" w:rsidR="00D750CD">
        <w:rPr>
          <w:rFonts w:ascii="Times New Roman" w:hAnsi="Times New Roman"/>
          <w:lang w:val="en-GB"/>
        </w:rPr>
        <w:t>transactions</w:t>
      </w:r>
      <w:r w:rsidRPr="008A0D66" w:rsidR="006A717B">
        <w:rPr>
          <w:rFonts w:ascii="Times New Roman" w:hAnsi="Times New Roman"/>
          <w:lang w:val="en-GB"/>
        </w:rPr>
        <w:t xml:space="preserve">. </w:t>
      </w:r>
    </w:p>
    <w:p w:rsidR="001511EA" w:rsidRPr="008A0D66" w:rsidP="00BD1D69">
      <w:pPr>
        <w:widowControl w:val="0"/>
        <w:autoSpaceDE w:val="0"/>
        <w:autoSpaceDN w:val="0"/>
        <w:adjustRightInd w:val="0"/>
        <w:spacing w:before="240" w:after="0" w:line="240" w:lineRule="auto"/>
        <w:ind w:left="482"/>
        <w:jc w:val="both"/>
        <w:rPr>
          <w:rFonts w:ascii="Times New Roman" w:hAnsi="Times New Roman"/>
          <w:lang w:val="en-GB"/>
        </w:rPr>
      </w:pPr>
      <w:r w:rsidRPr="008A0D66">
        <w:rPr>
          <w:rFonts w:ascii="Times New Roman" w:hAnsi="Times New Roman"/>
          <w:lang w:val="en-GB"/>
        </w:rPr>
        <w:t xml:space="preserve">(2) </w:t>
      </w:r>
      <w:r w:rsidRPr="008A0D66" w:rsidR="006A717B">
        <w:rPr>
          <w:rFonts w:ascii="Times New Roman" w:hAnsi="Times New Roman"/>
          <w:lang w:val="en-GB"/>
        </w:rPr>
        <w:t xml:space="preserve">Exchange rate table includes: </w:t>
      </w:r>
      <w:r w:rsidRPr="008A0D66">
        <w:rPr>
          <w:rFonts w:ascii="Times New Roman" w:hAnsi="Times New Roman"/>
          <w:lang w:val="en-GB"/>
        </w:rPr>
        <w:t xml:space="preserve"> </w:t>
      </w:r>
    </w:p>
    <w:p w:rsidR="001511EA"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a) </w:t>
      </w:r>
      <w:r w:rsidRPr="00851306" w:rsidR="00B9516A">
        <w:rPr>
          <w:rFonts w:ascii="Times New Roman" w:hAnsi="Times New Roman"/>
          <w:lang w:val="en-GB"/>
        </w:rPr>
        <w:t>denomination</w:t>
      </w:r>
      <w:r w:rsidRPr="00851306" w:rsidR="00B9516A">
        <w:rPr>
          <w:rFonts w:ascii="Times New Roman" w:hAnsi="Times New Roman"/>
          <w:lang w:val="en-GB"/>
        </w:rPr>
        <w:t xml:space="preserve"> that </w:t>
      </w:r>
      <w:r w:rsidRPr="00851306" w:rsidR="00044D21">
        <w:rPr>
          <w:rFonts w:ascii="Times New Roman" w:hAnsi="Times New Roman"/>
          <w:lang w:val="en-GB"/>
        </w:rPr>
        <w:t>is the document is</w:t>
      </w:r>
      <w:r w:rsidRPr="00851306" w:rsidR="00805B2F">
        <w:rPr>
          <w:rFonts w:ascii="Times New Roman" w:hAnsi="Times New Roman"/>
          <w:lang w:val="en-GB"/>
        </w:rPr>
        <w:t xml:space="preserve"> exchange rate table,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b) </w:t>
      </w:r>
      <w:r w:rsidRPr="00851306" w:rsidR="003C1B61">
        <w:rPr>
          <w:rFonts w:ascii="Times New Roman" w:hAnsi="Times New Roman"/>
          <w:lang w:val="en-GB"/>
        </w:rPr>
        <w:t>business</w:t>
      </w:r>
      <w:r w:rsidRPr="00851306" w:rsidR="003C1B61">
        <w:rPr>
          <w:rFonts w:ascii="Times New Roman" w:hAnsi="Times New Roman"/>
          <w:lang w:val="en-GB"/>
        </w:rPr>
        <w:t xml:space="preserve"> name or name, or names respectively</w:t>
      </w:r>
      <w:r w:rsidRPr="00851306" w:rsidR="00695853">
        <w:rPr>
          <w:rFonts w:ascii="Times New Roman" w:hAnsi="Times New Roman"/>
          <w:lang w:val="en-GB"/>
        </w:rPr>
        <w:t>,</w:t>
      </w:r>
      <w:r w:rsidRPr="00851306" w:rsidR="003C1B61">
        <w:rPr>
          <w:rFonts w:ascii="Times New Roman" w:hAnsi="Times New Roman"/>
          <w:lang w:val="en-GB"/>
        </w:rPr>
        <w:t xml:space="preserve"> and  surname of </w:t>
      </w:r>
      <w:r w:rsidRPr="00851306" w:rsidR="00DD3570">
        <w:rPr>
          <w:rFonts w:ascii="Times New Roman" w:hAnsi="Times New Roman"/>
          <w:lang w:val="en-GB"/>
        </w:rPr>
        <w:t>provider</w:t>
      </w:r>
      <w:r w:rsidRPr="00851306" w:rsidR="003C1B61">
        <w:rPr>
          <w:rFonts w:ascii="Times New Roman" w:hAnsi="Times New Roman"/>
          <w:lang w:val="en-GB"/>
        </w:rPr>
        <w:t xml:space="preserve"> and </w:t>
      </w:r>
      <w:r w:rsidRPr="00851306" w:rsidR="005435B3">
        <w:rPr>
          <w:rFonts w:ascii="Times New Roman" w:hAnsi="Times New Roman"/>
          <w:lang w:val="en-GB"/>
        </w:rPr>
        <w:t xml:space="preserve">identification number of person, </w:t>
      </w:r>
    </w:p>
    <w:p w:rsidR="001511EA"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c) </w:t>
      </w:r>
      <w:r w:rsidRPr="00851306" w:rsidR="005435B3">
        <w:rPr>
          <w:rFonts w:ascii="Times New Roman" w:hAnsi="Times New Roman"/>
          <w:lang w:val="en-GB"/>
        </w:rPr>
        <w:t>denomination</w:t>
      </w:r>
      <w:r w:rsidRPr="00851306" w:rsidR="005435B3">
        <w:rPr>
          <w:rFonts w:ascii="Times New Roman" w:hAnsi="Times New Roman"/>
          <w:lang w:val="en-GB"/>
        </w:rPr>
        <w:t xml:space="preserve"> or other designation of currencies that are </w:t>
      </w:r>
      <w:r w:rsidRPr="00851306" w:rsidR="009F6CF4">
        <w:rPr>
          <w:rFonts w:ascii="Times New Roman" w:hAnsi="Times New Roman"/>
          <w:lang w:val="en-GB"/>
        </w:rPr>
        <w:t xml:space="preserve">exchanged by the </w:t>
      </w:r>
      <w:r w:rsidRPr="00851306" w:rsidR="00DD3570">
        <w:rPr>
          <w:rFonts w:ascii="Times New Roman" w:hAnsi="Times New Roman"/>
          <w:lang w:val="en-GB"/>
        </w:rPr>
        <w:t>provider</w:t>
      </w:r>
      <w:r w:rsidRPr="00851306" w:rsidR="009F6CF4">
        <w:rPr>
          <w:rFonts w:ascii="Times New Roman" w:hAnsi="Times New Roman"/>
          <w:lang w:val="en-GB"/>
        </w:rPr>
        <w:t xml:space="preserv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d) </w:t>
      </w:r>
      <w:r w:rsidRPr="00851306" w:rsidR="009F6CF4">
        <w:rPr>
          <w:rFonts w:ascii="Times New Roman" w:hAnsi="Times New Roman"/>
          <w:lang w:val="en-GB"/>
        </w:rPr>
        <w:t>information</w:t>
      </w:r>
      <w:r w:rsidRPr="00851306" w:rsidR="009F6CF4">
        <w:rPr>
          <w:rFonts w:ascii="Times New Roman" w:hAnsi="Times New Roman"/>
          <w:lang w:val="en-GB"/>
        </w:rPr>
        <w:t xml:space="preserve"> about exchange rates that are used </w:t>
      </w:r>
      <w:r w:rsidRPr="00851306" w:rsidR="0058665B">
        <w:rPr>
          <w:rFonts w:ascii="Times New Roman" w:hAnsi="Times New Roman"/>
          <w:lang w:val="en-GB"/>
        </w:rPr>
        <w:t xml:space="preserve">for </w:t>
      </w:r>
      <w:r w:rsidRPr="00851306" w:rsidR="006412CE">
        <w:rPr>
          <w:rFonts w:ascii="Times New Roman" w:hAnsi="Times New Roman"/>
          <w:lang w:val="en-GB"/>
        </w:rPr>
        <w:t>conversion between th</w:t>
      </w:r>
      <w:r w:rsidRPr="00851306" w:rsidR="002C34A8">
        <w:rPr>
          <w:rFonts w:ascii="Times New Roman" w:hAnsi="Times New Roman"/>
          <w:lang w:val="en-GB"/>
        </w:rPr>
        <w:t>ese currencies and that are the </w:t>
      </w:r>
      <w:r w:rsidRPr="00851306" w:rsidR="006412CE">
        <w:rPr>
          <w:rFonts w:ascii="Times New Roman" w:hAnsi="Times New Roman"/>
          <w:lang w:val="en-GB"/>
        </w:rPr>
        <w:t xml:space="preserve">least </w:t>
      </w:r>
      <w:r w:rsidRPr="008A0D66" w:rsidR="001D1B7E">
        <w:rPr>
          <w:rFonts w:ascii="Times New Roman" w:hAnsi="Times New Roman"/>
          <w:lang w:val="en-GB"/>
        </w:rPr>
        <w:t>advantageous</w:t>
      </w:r>
      <w:r w:rsidRPr="008A0D66" w:rsidR="006412CE">
        <w:rPr>
          <w:rFonts w:ascii="Times New Roman" w:hAnsi="Times New Roman"/>
          <w:lang w:val="en-GB"/>
        </w:rPr>
        <w:t xml:space="preserve"> for the person who is interested in concluding an exchang</w:t>
      </w:r>
      <w:r w:rsidRPr="008A0D66" w:rsidR="002C34A8">
        <w:rPr>
          <w:rFonts w:ascii="Times New Roman" w:hAnsi="Times New Roman"/>
          <w:lang w:val="en-GB"/>
        </w:rPr>
        <w:t>e transaction (hereinafter the </w:t>
      </w:r>
      <w:r w:rsidRPr="008A0D66" w:rsidR="008970C6">
        <w:rPr>
          <w:rFonts w:ascii="Times New Roman" w:hAnsi="Times New Roman"/>
          <w:lang w:val="en-GB"/>
        </w:rPr>
        <w:t>“</w:t>
      </w:r>
      <w:r w:rsidRPr="008A0D66" w:rsidR="005E2D30">
        <w:rPr>
          <w:rFonts w:ascii="Times New Roman" w:hAnsi="Times New Roman"/>
          <w:lang w:val="en-GB"/>
        </w:rPr>
        <w:t>potential client</w:t>
      </w:r>
      <w:r w:rsidRPr="008A0D66" w:rsidR="006412CE">
        <w:rPr>
          <w:rFonts w:ascii="Times New Roman" w:hAnsi="Times New Roman"/>
          <w:lang w:val="en-GB"/>
        </w:rPr>
        <w:t>“</w:t>
      </w:r>
      <w:r w:rsidRPr="008A0D66" w:rsidR="00805B2F">
        <w:rPr>
          <w:rFonts w:ascii="Times New Roman" w:hAnsi="Times New Roman"/>
          <w:lang w:val="en-GB"/>
        </w:rPr>
        <w:t xml:space="preserve">), </w:t>
      </w:r>
    </w:p>
    <w:p w:rsidR="0048337D" w:rsidP="0048337D">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1511EA">
        <w:rPr>
          <w:rFonts w:ascii="Times New Roman" w:hAnsi="Times New Roman"/>
          <w:lang w:val="en-GB"/>
        </w:rPr>
        <w:t xml:space="preserve">e) </w:t>
      </w:r>
      <w:r w:rsidRPr="00851306" w:rsidR="001511EA">
        <w:rPr>
          <w:rFonts w:ascii="Times New Roman" w:hAnsi="Times New Roman"/>
          <w:lang w:val="en-GB"/>
        </w:rPr>
        <w:t>informa</w:t>
      </w:r>
      <w:r w:rsidRPr="00851306" w:rsidR="0075225B">
        <w:rPr>
          <w:rFonts w:ascii="Times New Roman" w:hAnsi="Times New Roman"/>
          <w:lang w:val="en-GB"/>
        </w:rPr>
        <w:t>tion</w:t>
      </w:r>
      <w:r w:rsidRPr="00851306" w:rsidR="0075225B">
        <w:rPr>
          <w:rFonts w:ascii="Times New Roman" w:hAnsi="Times New Roman"/>
          <w:lang w:val="en-GB"/>
        </w:rPr>
        <w:t xml:space="preserve"> about </w:t>
      </w:r>
      <w:r w:rsidRPr="00851306" w:rsidR="00DE0225">
        <w:rPr>
          <w:rFonts w:ascii="Times New Roman" w:hAnsi="Times New Roman"/>
          <w:lang w:val="en-GB"/>
        </w:rPr>
        <w:t xml:space="preserve">fee </w:t>
      </w:r>
      <w:r w:rsidRPr="00851306" w:rsidR="0075225B">
        <w:rPr>
          <w:rFonts w:ascii="Times New Roman" w:hAnsi="Times New Roman"/>
          <w:lang w:val="en-GB"/>
        </w:rPr>
        <w:t xml:space="preserve">for </w:t>
      </w:r>
      <w:r w:rsidRPr="00851306" w:rsidR="00FE1EA1">
        <w:rPr>
          <w:rFonts w:ascii="Times New Roman" w:hAnsi="Times New Roman"/>
          <w:lang w:val="en-GB"/>
        </w:rPr>
        <w:t xml:space="preserve">providing </w:t>
      </w:r>
      <w:r w:rsidRPr="00851306" w:rsidR="0075225B">
        <w:rPr>
          <w:rFonts w:ascii="Times New Roman" w:hAnsi="Times New Roman"/>
          <w:lang w:val="en-GB"/>
        </w:rPr>
        <w:t xml:space="preserve">the </w:t>
      </w:r>
      <w:r w:rsidRPr="00851306" w:rsidR="005E2D30">
        <w:rPr>
          <w:rFonts w:ascii="Times New Roman" w:hAnsi="Times New Roman"/>
          <w:lang w:val="en-GB"/>
        </w:rPr>
        <w:t>exchange of currencies</w:t>
      </w:r>
      <w:r w:rsidRPr="008A0D66" w:rsidR="00690584">
        <w:rPr>
          <w:rFonts w:ascii="Times New Roman" w:hAnsi="Times New Roman"/>
          <w:lang w:val="en-GB"/>
        </w:rPr>
        <w:t xml:space="preserve"> and the conditions under which the fee is required, and</w:t>
      </w:r>
    </w:p>
    <w:p w:rsidR="0048337D" w:rsidP="0048337D">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690584">
        <w:rPr>
          <w:rFonts w:ascii="Times New Roman" w:hAnsi="Times New Roman"/>
          <w:lang w:val="en-GB"/>
        </w:rPr>
        <w:t xml:space="preserve">f) information on the right of the person with whom </w:t>
      </w:r>
      <w:r w:rsidRPr="00851306" w:rsidR="008970C6">
        <w:rPr>
          <w:rFonts w:ascii="Times New Roman" w:hAnsi="Times New Roman"/>
          <w:lang w:val="en-GB"/>
        </w:rPr>
        <w:t>the provider</w:t>
      </w:r>
      <w:r w:rsidRPr="00851306" w:rsidR="00690584">
        <w:rPr>
          <w:rFonts w:ascii="Times New Roman" w:hAnsi="Times New Roman"/>
          <w:lang w:val="en-GB"/>
        </w:rPr>
        <w:t xml:space="preserve"> realized the exchange transaction</w:t>
      </w:r>
      <w:r w:rsidRPr="00851306" w:rsidR="008970C6">
        <w:rPr>
          <w:rFonts w:ascii="Times New Roman" w:hAnsi="Times New Roman"/>
          <w:lang w:val="en-GB"/>
        </w:rPr>
        <w:t xml:space="preserve"> (hereinafter the </w:t>
      </w:r>
      <w:r w:rsidRPr="008A0D66" w:rsidR="008970C6">
        <w:rPr>
          <w:rFonts w:ascii="Times New Roman" w:hAnsi="Times New Roman"/>
          <w:lang w:val="en-GB"/>
        </w:rPr>
        <w:t>“client”) to withdraw from an exchange contract.</w:t>
      </w:r>
      <w:r w:rsidRPr="008A0D66" w:rsidR="001511EA">
        <w:rPr>
          <w:rFonts w:ascii="Times New Roman" w:hAnsi="Times New Roman"/>
          <w:lang w:val="en-GB"/>
        </w:rPr>
        <w:t xml:space="preserve">(3) </w:t>
      </w:r>
      <w:r w:rsidRPr="008A0D66" w:rsidR="00BB2E97">
        <w:rPr>
          <w:rFonts w:ascii="Times New Roman" w:hAnsi="Times New Roman"/>
          <w:lang w:val="en-GB"/>
        </w:rPr>
        <w:t xml:space="preserve">The data on the exchange rate table are presented </w:t>
      </w:r>
      <w:r w:rsidRPr="008A0D66" w:rsidR="007D0112">
        <w:rPr>
          <w:rFonts w:ascii="Times New Roman" w:hAnsi="Times New Roman"/>
          <w:lang w:val="en-GB"/>
        </w:rPr>
        <w:t xml:space="preserve">at least </w:t>
      </w:r>
      <w:r w:rsidRPr="008A0D66" w:rsidR="00BB2E97">
        <w:rPr>
          <w:rFonts w:ascii="Times New Roman" w:hAnsi="Times New Roman"/>
          <w:lang w:val="en-GB"/>
        </w:rPr>
        <w:t xml:space="preserve">in </w:t>
      </w:r>
      <w:r w:rsidRPr="008A0D66" w:rsidR="007D0112">
        <w:rPr>
          <w:rFonts w:ascii="Times New Roman" w:hAnsi="Times New Roman"/>
          <w:lang w:val="en-GB"/>
        </w:rPr>
        <w:t>Czech and English</w:t>
      </w:r>
      <w:r w:rsidRPr="008A0D66" w:rsidR="000D166D">
        <w:rPr>
          <w:rFonts w:ascii="Times New Roman" w:hAnsi="Times New Roman"/>
          <w:lang w:val="en-GB"/>
        </w:rPr>
        <w:t xml:space="preserve"> language</w:t>
      </w:r>
      <w:r w:rsidRPr="008A0D66" w:rsidR="007D0112">
        <w:rPr>
          <w:rFonts w:ascii="Times New Roman" w:hAnsi="Times New Roman"/>
          <w:lang w:val="en-GB"/>
        </w:rPr>
        <w:t xml:space="preserve">, transparently, in an adequate size and in a clear and comprehensible manner. The names of the currencies </w:t>
      </w:r>
      <w:r w:rsidRPr="008A0D66" w:rsidR="000D166D">
        <w:rPr>
          <w:rFonts w:ascii="Times New Roman" w:hAnsi="Times New Roman"/>
          <w:lang w:val="en-GB"/>
        </w:rPr>
        <w:t>according to subsection (2</w:t>
      </w:r>
      <w:r w:rsidRPr="008A0D66" w:rsidR="000D166D">
        <w:rPr>
          <w:rFonts w:ascii="Times New Roman" w:hAnsi="Times New Roman"/>
          <w:lang w:val="en-GB"/>
        </w:rPr>
        <w:t>)(</w:t>
      </w:r>
      <w:r w:rsidRPr="008A0D66" w:rsidR="000D166D">
        <w:rPr>
          <w:rFonts w:ascii="Times New Roman" w:hAnsi="Times New Roman"/>
          <w:lang w:val="en-GB"/>
        </w:rPr>
        <w:t xml:space="preserve">c) shall not be presented in </w:t>
      </w:r>
      <w:r w:rsidRPr="008A0D66" w:rsidR="000D166D">
        <w:rPr>
          <w:rFonts w:ascii="Times New Roman" w:hAnsi="Times New Roman"/>
          <w:lang w:val="en-GB"/>
        </w:rPr>
        <w:t xml:space="preserve">Czech and English language if their other designation clearly presents the </w:t>
      </w:r>
      <w:r w:rsidR="00B92B39">
        <w:rPr>
          <w:rFonts w:ascii="Times New Roman" w:hAnsi="Times New Roman"/>
          <w:lang w:val="en-GB"/>
        </w:rPr>
        <w:t xml:space="preserve">particular </w:t>
      </w:r>
      <w:r w:rsidRPr="008A0D66" w:rsidR="000D166D">
        <w:rPr>
          <w:rFonts w:ascii="Times New Roman" w:hAnsi="Times New Roman"/>
          <w:lang w:val="en-GB"/>
        </w:rPr>
        <w:t>currency. The exchange rate table must be sufficiently separated and differentiated from other information presented in the branch</w:t>
      </w:r>
      <w:r>
        <w:rPr>
          <w:rFonts w:ascii="Times New Roman" w:hAnsi="Times New Roman"/>
          <w:lang w:val="en-GB"/>
        </w:rPr>
        <w:t xml:space="preserve"> office</w:t>
      </w:r>
      <w:r w:rsidRPr="008A0D66" w:rsidR="000D166D">
        <w:rPr>
          <w:rFonts w:ascii="Times New Roman" w:hAnsi="Times New Roman"/>
          <w:lang w:val="en-GB"/>
        </w:rPr>
        <w:t xml:space="preserve">. </w:t>
      </w:r>
      <w:r w:rsidRPr="008A0D66" w:rsidR="001D1B7E">
        <w:rPr>
          <w:rFonts w:ascii="Times New Roman" w:hAnsi="Times New Roman"/>
          <w:lang w:val="en-GB"/>
        </w:rPr>
        <w:t>Numbers ar</w:t>
      </w:r>
      <w:r>
        <w:rPr>
          <w:rFonts w:ascii="Times New Roman" w:hAnsi="Times New Roman"/>
          <w:lang w:val="en-GB"/>
        </w:rPr>
        <w:t>e presented in Arabic numerals.</w:t>
      </w:r>
    </w:p>
    <w:p w:rsidR="008E00DA" w:rsidRPr="008A0D66" w:rsidP="008E00DA">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(4) The data according to subsection (2</w:t>
      </w:r>
      <w:r w:rsidRPr="008A0D66">
        <w:rPr>
          <w:rFonts w:ascii="Times New Roman" w:hAnsi="Times New Roman"/>
          <w:lang w:val="en-GB"/>
        </w:rPr>
        <w:t>)(</w:t>
      </w:r>
      <w:r w:rsidRPr="008A0D66">
        <w:rPr>
          <w:rFonts w:ascii="Times New Roman" w:hAnsi="Times New Roman"/>
          <w:lang w:val="en-GB"/>
        </w:rPr>
        <w:t>c) and (d) are presented as follow:</w:t>
      </w:r>
    </w:p>
    <w:p w:rsidR="008E00DA" w:rsidRPr="008A0D66" w:rsidP="0048337D">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a)</w:t>
      </w:r>
      <w:r w:rsidR="004D4F23">
        <w:rPr>
          <w:rFonts w:ascii="Times New Roman" w:hAnsi="Times New Roman"/>
          <w:lang w:val="en-GB"/>
        </w:rPr>
        <w:t xml:space="preserve"> </w:t>
      </w:r>
      <w:r w:rsidR="004D4F23">
        <w:rPr>
          <w:rFonts w:ascii="Times New Roman" w:hAnsi="Times New Roman"/>
          <w:lang w:val="en-GB"/>
        </w:rPr>
        <w:t>the</w:t>
      </w:r>
      <w:r w:rsidRPr="00851306" w:rsidR="008A2EF9">
        <w:rPr>
          <w:rFonts w:ascii="Times New Roman" w:hAnsi="Times New Roman"/>
          <w:lang w:val="en-GB"/>
        </w:rPr>
        <w:t xml:space="preserve"> information about the direction of exchange is presented from the position of provider in </w:t>
      </w:r>
      <w:r w:rsidRPr="008A0D66" w:rsidR="008A2EF9">
        <w:rPr>
          <w:rFonts w:ascii="Times New Roman" w:hAnsi="Times New Roman"/>
          <w:lang w:val="en-GB"/>
        </w:rPr>
        <w:t>the first person singular or plural,</w:t>
      </w:r>
    </w:p>
    <w:p w:rsidR="0048337D" w:rsidP="0048337D">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066A2E">
        <w:rPr>
          <w:rFonts w:ascii="Times New Roman" w:hAnsi="Times New Roman"/>
          <w:lang w:val="en-GB"/>
        </w:rPr>
        <w:t xml:space="preserve">b) in the case of the exchange of Czech Crown the exchange rate used by provider </w:t>
      </w:r>
      <w:r>
        <w:rPr>
          <w:rFonts w:ascii="Times New Roman" w:hAnsi="Times New Roman"/>
          <w:lang w:val="en-GB"/>
        </w:rPr>
        <w:t xml:space="preserve">acquiring foreign currency </w:t>
      </w:r>
      <w:r w:rsidRPr="00851306" w:rsidR="00066A2E">
        <w:rPr>
          <w:rFonts w:ascii="Times New Roman" w:hAnsi="Times New Roman"/>
          <w:lang w:val="en-GB"/>
        </w:rPr>
        <w:t xml:space="preserve">is presented </w:t>
      </w:r>
      <w:r w:rsidRPr="008A0D66" w:rsidR="00066A2E">
        <w:rPr>
          <w:rFonts w:ascii="Times New Roman" w:hAnsi="Times New Roman"/>
          <w:lang w:val="en-GB"/>
        </w:rPr>
        <w:t>before the exchange rate used by provider disposing  foreign currency.</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w:t>
      </w:r>
      <w:r w:rsidRPr="008A0D66" w:rsidR="00045ABE">
        <w:rPr>
          <w:rFonts w:ascii="Times New Roman" w:hAnsi="Times New Roman"/>
          <w:lang w:val="en-GB"/>
        </w:rPr>
        <w:t xml:space="preserve"> 12</w:t>
      </w:r>
    </w:p>
    <w:p w:rsidR="001511EA"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Other con</w:t>
      </w:r>
      <w:r w:rsidRPr="008A0D66" w:rsidR="00BC4D01">
        <w:rPr>
          <w:rFonts w:ascii="Times New Roman" w:hAnsi="Times New Roman"/>
          <w:b/>
          <w:bCs/>
          <w:lang w:val="en-GB"/>
        </w:rPr>
        <w:t xml:space="preserve">ditions of </w:t>
      </w:r>
      <w:r w:rsidRPr="008A0D66" w:rsidR="005E2D30">
        <w:rPr>
          <w:rFonts w:ascii="Times New Roman" w:hAnsi="Times New Roman"/>
          <w:b/>
          <w:bCs/>
          <w:lang w:val="en-GB"/>
        </w:rPr>
        <w:t>exchange of currencies</w:t>
      </w:r>
    </w:p>
    <w:p w:rsidR="00C320A2" w:rsidRPr="008A0D66" w:rsidP="00BD1D69">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BC4D01">
        <w:rPr>
          <w:rFonts w:ascii="Times New Roman" w:hAnsi="Times New Roman"/>
          <w:lang w:val="en-GB"/>
        </w:rPr>
        <w:t xml:space="preserve">The </w:t>
      </w:r>
      <w:r w:rsidRPr="008A0D66" w:rsidR="00044D21">
        <w:rPr>
          <w:rFonts w:ascii="Times New Roman" w:hAnsi="Times New Roman"/>
          <w:lang w:val="en-GB"/>
        </w:rPr>
        <w:t>provider</w:t>
      </w:r>
      <w:r w:rsidRPr="008A0D66" w:rsidR="00BC4D01">
        <w:rPr>
          <w:rFonts w:ascii="Times New Roman" w:hAnsi="Times New Roman"/>
          <w:lang w:val="en-GB"/>
        </w:rPr>
        <w:t xml:space="preserve"> cannot </w:t>
      </w:r>
      <w:r w:rsidRPr="008A0D66" w:rsidR="00044D21">
        <w:rPr>
          <w:rFonts w:ascii="Times New Roman" w:hAnsi="Times New Roman"/>
          <w:lang w:val="en-GB"/>
        </w:rPr>
        <w:t xml:space="preserve">provide </w:t>
      </w:r>
      <w:r w:rsidRPr="008A0D66" w:rsidR="00BC4D01">
        <w:rPr>
          <w:rFonts w:ascii="Times New Roman" w:hAnsi="Times New Roman"/>
          <w:lang w:val="en-GB"/>
        </w:rPr>
        <w:t xml:space="preserve">an exchange transaction through an exchange rate or </w:t>
      </w:r>
      <w:r w:rsidRPr="008A0D66" w:rsidR="001D1B7E">
        <w:rPr>
          <w:rFonts w:ascii="Times New Roman" w:hAnsi="Times New Roman"/>
          <w:lang w:val="en-GB"/>
        </w:rPr>
        <w:t>a</w:t>
      </w:r>
      <w:r w:rsidRPr="008A0D66" w:rsidR="000C4ACA">
        <w:rPr>
          <w:rFonts w:ascii="Times New Roman" w:hAnsi="Times New Roman"/>
          <w:lang w:val="en-GB"/>
        </w:rPr>
        <w:t xml:space="preserve"> </w:t>
      </w:r>
      <w:r w:rsidRPr="008A0D66" w:rsidR="00DE0225">
        <w:rPr>
          <w:rFonts w:ascii="Times New Roman" w:hAnsi="Times New Roman"/>
          <w:lang w:val="en-GB"/>
        </w:rPr>
        <w:t>fee</w:t>
      </w:r>
      <w:r w:rsidRPr="008A0D66" w:rsidR="001D1B7E">
        <w:rPr>
          <w:rFonts w:ascii="Times New Roman" w:hAnsi="Times New Roman"/>
          <w:lang w:val="en-GB"/>
        </w:rPr>
        <w:t xml:space="preserve"> that is less advantageous for the </w:t>
      </w:r>
      <w:r w:rsidRPr="008A0D66" w:rsidR="005E2D30">
        <w:rPr>
          <w:rFonts w:ascii="Times New Roman" w:hAnsi="Times New Roman"/>
          <w:lang w:val="en-GB"/>
        </w:rPr>
        <w:t>potential client</w:t>
      </w:r>
      <w:r w:rsidRPr="008A0D66" w:rsidR="001D1B7E">
        <w:rPr>
          <w:rFonts w:ascii="Times New Roman" w:hAnsi="Times New Roman"/>
          <w:lang w:val="en-GB"/>
        </w:rPr>
        <w:t xml:space="preserve"> than the exchange rate or </w:t>
      </w:r>
      <w:r w:rsidRPr="008A0D66" w:rsidR="00DE0225">
        <w:rPr>
          <w:rFonts w:ascii="Times New Roman" w:hAnsi="Times New Roman"/>
          <w:lang w:val="en-GB"/>
        </w:rPr>
        <w:t xml:space="preserve">fee </w:t>
      </w:r>
      <w:r w:rsidRPr="008A0D66" w:rsidR="001D1B7E">
        <w:rPr>
          <w:rFonts w:ascii="Times New Roman" w:hAnsi="Times New Roman"/>
          <w:lang w:val="en-GB"/>
        </w:rPr>
        <w:t xml:space="preserve">listed on the exchange rate table. </w:t>
      </w:r>
    </w:p>
    <w:p w:rsidR="007D4383" w:rsidRPr="0078010D" w:rsidP="00200296">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1D1B7E">
        <w:rPr>
          <w:rFonts w:ascii="Times New Roman" w:hAnsi="Times New Roman"/>
          <w:lang w:val="en-GB"/>
        </w:rPr>
        <w:t xml:space="preserve">If the </w:t>
      </w:r>
      <w:r w:rsidRPr="008A0D66" w:rsidR="00DD3570">
        <w:rPr>
          <w:rFonts w:ascii="Times New Roman" w:hAnsi="Times New Roman"/>
          <w:lang w:val="en-GB"/>
        </w:rPr>
        <w:t>provider</w:t>
      </w:r>
      <w:r w:rsidRPr="008A0D66" w:rsidR="001D1B7E">
        <w:rPr>
          <w:rFonts w:ascii="Times New Roman" w:hAnsi="Times New Roman"/>
          <w:lang w:val="en-GB"/>
        </w:rPr>
        <w:t xml:space="preserve"> </w:t>
      </w:r>
      <w:r w:rsidRPr="008A0D66" w:rsidR="00310760">
        <w:rPr>
          <w:rFonts w:ascii="Times New Roman" w:hAnsi="Times New Roman"/>
          <w:lang w:val="en-GB"/>
        </w:rPr>
        <w:t xml:space="preserve">offers exchange rate that is more advantageous for the </w:t>
      </w:r>
      <w:r w:rsidRPr="008A0D66" w:rsidR="005E2D30">
        <w:rPr>
          <w:rFonts w:ascii="Times New Roman" w:hAnsi="Times New Roman"/>
          <w:lang w:val="en-GB"/>
        </w:rPr>
        <w:t>potential client</w:t>
      </w:r>
      <w:r w:rsidRPr="008A0D66" w:rsidR="002936D7">
        <w:rPr>
          <w:rFonts w:ascii="Times New Roman" w:hAnsi="Times New Roman"/>
          <w:lang w:val="en-GB"/>
        </w:rPr>
        <w:t xml:space="preserve"> than the </w:t>
      </w:r>
      <w:r w:rsidRPr="008A0D66" w:rsidR="00310760">
        <w:rPr>
          <w:rFonts w:ascii="Times New Roman" w:hAnsi="Times New Roman"/>
          <w:lang w:val="en-GB"/>
        </w:rPr>
        <w:t xml:space="preserve">exchange rate and </w:t>
      </w:r>
      <w:r w:rsidRPr="008A0D66" w:rsidR="00DE0225">
        <w:rPr>
          <w:rFonts w:ascii="Times New Roman" w:hAnsi="Times New Roman"/>
          <w:lang w:val="en-GB"/>
        </w:rPr>
        <w:t xml:space="preserve">fee </w:t>
      </w:r>
      <w:r w:rsidRPr="008A0D66" w:rsidR="00310760">
        <w:rPr>
          <w:rFonts w:ascii="Times New Roman" w:hAnsi="Times New Roman"/>
          <w:lang w:val="en-GB"/>
        </w:rPr>
        <w:t xml:space="preserve">presented on the exchange rate table, </w:t>
      </w:r>
      <w:r w:rsidRPr="008A0D66">
        <w:rPr>
          <w:rFonts w:ascii="Times New Roman" w:hAnsi="Times New Roman"/>
          <w:lang w:val="en-GB"/>
        </w:rPr>
        <w:t xml:space="preserve">only </w:t>
      </w:r>
      <w:r w:rsidRPr="008A0D66" w:rsidR="00310760">
        <w:rPr>
          <w:rFonts w:ascii="Times New Roman" w:hAnsi="Times New Roman"/>
          <w:lang w:val="en-GB"/>
        </w:rPr>
        <w:t>the</w:t>
      </w:r>
      <w:r w:rsidRPr="008A0D66">
        <w:rPr>
          <w:rFonts w:ascii="Times New Roman" w:hAnsi="Times New Roman"/>
          <w:lang w:val="en-GB"/>
        </w:rPr>
        <w:t xml:space="preserve"> general</w:t>
      </w:r>
      <w:r w:rsidRPr="008A0D66" w:rsidR="00310760">
        <w:rPr>
          <w:rFonts w:ascii="Times New Roman" w:hAnsi="Times New Roman"/>
          <w:lang w:val="en-GB"/>
        </w:rPr>
        <w:t xml:space="preserve"> information about </w:t>
      </w:r>
      <w:r w:rsidRPr="008A0D66">
        <w:rPr>
          <w:rFonts w:ascii="Times New Roman" w:hAnsi="Times New Roman"/>
          <w:lang w:val="en-GB"/>
        </w:rPr>
        <w:t xml:space="preserve">that </w:t>
      </w:r>
      <w:r w:rsidR="004D4F23">
        <w:rPr>
          <w:rFonts w:ascii="Times New Roman" w:hAnsi="Times New Roman"/>
          <w:lang w:val="en-GB"/>
        </w:rPr>
        <w:t xml:space="preserve">offer </w:t>
      </w:r>
      <w:r w:rsidRPr="008A0D66">
        <w:rPr>
          <w:rFonts w:ascii="Times New Roman" w:hAnsi="Times New Roman"/>
          <w:lang w:val="en-GB"/>
        </w:rPr>
        <w:t xml:space="preserve">without particular exchange rate </w:t>
      </w:r>
      <w:r w:rsidRPr="008A0D66" w:rsidR="00310760">
        <w:rPr>
          <w:rFonts w:ascii="Times New Roman" w:hAnsi="Times New Roman"/>
          <w:lang w:val="en-GB"/>
        </w:rPr>
        <w:t>can</w:t>
      </w:r>
      <w:r w:rsidRPr="008A0D66">
        <w:rPr>
          <w:rFonts w:ascii="Times New Roman" w:hAnsi="Times New Roman"/>
          <w:lang w:val="en-GB"/>
        </w:rPr>
        <w:t xml:space="preserve"> be presented in the branch</w:t>
      </w:r>
      <w:r w:rsidR="0078010D">
        <w:rPr>
          <w:rFonts w:ascii="Times New Roman" w:hAnsi="Times New Roman"/>
          <w:lang w:val="en-GB"/>
        </w:rPr>
        <w:t xml:space="preserve"> office</w:t>
      </w:r>
      <w:r w:rsidRPr="0078010D">
        <w:rPr>
          <w:rFonts w:ascii="Times New Roman" w:hAnsi="Times New Roman"/>
          <w:lang w:val="en-GB"/>
        </w:rPr>
        <w:t xml:space="preserve"> or its immediate surroundings.</w:t>
      </w:r>
    </w:p>
    <w:p w:rsidR="00200296" w:rsidRPr="008A0D66" w:rsidP="00200296">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 12a</w:t>
      </w:r>
    </w:p>
    <w:p w:rsidR="00200296" w:rsidRPr="008A0D66" w:rsidP="0048337D">
      <w:pPr>
        <w:widowControl w:val="0"/>
        <w:autoSpaceDE w:val="0"/>
        <w:autoSpaceDN w:val="0"/>
        <w:adjustRightInd w:val="0"/>
        <w:spacing w:after="0" w:line="240" w:lineRule="auto"/>
        <w:jc w:val="center"/>
        <w:rPr>
          <w:rFonts w:ascii="Times New Roman" w:hAnsi="Times New Roman"/>
          <w:b/>
          <w:lang w:val="en-GB"/>
        </w:rPr>
      </w:pPr>
      <w:r w:rsidRPr="0048337D">
        <w:rPr>
          <w:rFonts w:ascii="Times New Roman" w:hAnsi="Times New Roman"/>
          <w:b/>
          <w:lang w:val="en-GB"/>
        </w:rPr>
        <w:t>Fee</w:t>
      </w:r>
    </w:p>
    <w:p w:rsidR="00200296" w:rsidRPr="00382E05" w:rsidP="009F158E">
      <w:pPr>
        <w:widowControl w:val="0"/>
        <w:autoSpaceDE w:val="0"/>
        <w:autoSpaceDN w:val="0"/>
        <w:adjustRightInd w:val="0"/>
        <w:spacing w:before="240" w:after="0" w:line="240" w:lineRule="auto"/>
        <w:ind w:firstLine="426"/>
        <w:jc w:val="both"/>
        <w:rPr>
          <w:rFonts w:ascii="Times New Roman" w:hAnsi="Times New Roman"/>
          <w:lang w:val="en-GB"/>
        </w:rPr>
      </w:pPr>
      <w:r w:rsidRPr="00B83648">
        <w:rPr>
          <w:rFonts w:ascii="Times New Roman" w:hAnsi="Times New Roman"/>
          <w:lang w:val="en-GB"/>
        </w:rPr>
        <w:t xml:space="preserve">The provider is not entitled </w:t>
      </w:r>
      <w:r w:rsidR="004D4F23">
        <w:rPr>
          <w:rFonts w:ascii="Times New Roman" w:hAnsi="Times New Roman"/>
          <w:lang w:val="en-GB"/>
        </w:rPr>
        <w:t>for</w:t>
      </w:r>
      <w:r w:rsidRPr="00B83648">
        <w:rPr>
          <w:rFonts w:ascii="Times New Roman" w:hAnsi="Times New Roman"/>
          <w:lang w:val="en-GB"/>
        </w:rPr>
        <w:t xml:space="preserve"> a fee for </w:t>
      </w:r>
      <w:r w:rsidR="004D4F23">
        <w:rPr>
          <w:rFonts w:ascii="Times New Roman" w:hAnsi="Times New Roman"/>
          <w:lang w:val="en-GB"/>
        </w:rPr>
        <w:t xml:space="preserve">an </w:t>
      </w:r>
      <w:r w:rsidRPr="00B83648">
        <w:rPr>
          <w:rFonts w:ascii="Times New Roman" w:hAnsi="Times New Roman"/>
          <w:lang w:val="en-GB"/>
        </w:rPr>
        <w:t xml:space="preserve">exchange transaction </w:t>
      </w:r>
      <w:r w:rsidRPr="00B83648" w:rsidR="008472B2">
        <w:rPr>
          <w:rFonts w:ascii="Times New Roman" w:hAnsi="Times New Roman"/>
          <w:lang w:val="en-GB"/>
        </w:rPr>
        <w:t>excluding the fee for exchange transaction consist</w:t>
      </w:r>
      <w:r w:rsidR="004D4F23">
        <w:rPr>
          <w:rFonts w:ascii="Times New Roman" w:hAnsi="Times New Roman"/>
          <w:lang w:val="en-GB"/>
        </w:rPr>
        <w:t>ing of</w:t>
      </w:r>
    </w:p>
    <w:p w:rsidR="008472B2" w:rsidRPr="009A239E" w:rsidP="0048337D">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F26F4A">
        <w:rPr>
          <w:rFonts w:ascii="Times New Roman" w:hAnsi="Times New Roman"/>
          <w:lang w:val="en-GB"/>
        </w:rPr>
        <w:t xml:space="preserve">a) </w:t>
      </w:r>
      <w:r w:rsidRPr="009A239E">
        <w:rPr>
          <w:rFonts w:ascii="Times New Roman" w:hAnsi="Times New Roman"/>
          <w:lang w:val="en-GB"/>
        </w:rPr>
        <w:t>coins</w:t>
      </w:r>
      <w:r w:rsidRPr="009A239E">
        <w:rPr>
          <w:rFonts w:ascii="Times New Roman" w:hAnsi="Times New Roman"/>
          <w:lang w:val="en-GB"/>
        </w:rPr>
        <w:t xml:space="preserve"> deposited by the client,</w:t>
      </w:r>
    </w:p>
    <w:p w:rsidR="008472B2" w:rsidRPr="00851306" w:rsidP="0048337D">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b) </w:t>
      </w:r>
      <w:r w:rsidRPr="00851306">
        <w:rPr>
          <w:rFonts w:ascii="Times New Roman" w:hAnsi="Times New Roman"/>
          <w:lang w:val="en-GB"/>
        </w:rPr>
        <w:t>cheque</w:t>
      </w:r>
      <w:r w:rsidRPr="00851306">
        <w:rPr>
          <w:rFonts w:ascii="Times New Roman" w:hAnsi="Times New Roman"/>
          <w:lang w:val="en-GB"/>
        </w:rPr>
        <w:t xml:space="preserve"> deposited by the client, or</w:t>
      </w:r>
    </w:p>
    <w:p w:rsidR="00200296" w:rsidRPr="008A0D66" w:rsidP="0048337D">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8472B2">
        <w:rPr>
          <w:rFonts w:ascii="Times New Roman" w:hAnsi="Times New Roman"/>
          <w:lang w:val="en-GB"/>
        </w:rPr>
        <w:t xml:space="preserve">c) </w:t>
      </w:r>
      <w:r w:rsidRPr="008A0D66" w:rsidR="008472B2">
        <w:rPr>
          <w:rFonts w:ascii="Times New Roman" w:hAnsi="Times New Roman"/>
          <w:lang w:val="en-GB" w:bidi="en-GB"/>
        </w:rPr>
        <w:t>scriptural</w:t>
      </w:r>
      <w:r w:rsidRPr="008A0D66" w:rsidR="008472B2">
        <w:rPr>
          <w:rFonts w:ascii="Times New Roman" w:hAnsi="Times New Roman"/>
          <w:lang w:val="en-GB" w:bidi="en-GB"/>
        </w:rPr>
        <w:t xml:space="preserve"> money or electronic money  if the client has given a payment order to transfer these scriptural money or electronic money through provider.</w:t>
      </w:r>
    </w:p>
    <w:p w:rsidR="001511EA" w:rsidRPr="008A0D66" w:rsidP="00BD1D69">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 13</w:t>
      </w:r>
    </w:p>
    <w:p w:rsidR="001511EA" w:rsidRPr="008A0D66" w:rsidP="00BD1D69">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Informa</w:t>
      </w:r>
      <w:r w:rsidRPr="008A0D66" w:rsidR="005C44F9">
        <w:rPr>
          <w:rFonts w:ascii="Times New Roman" w:hAnsi="Times New Roman"/>
          <w:b/>
          <w:bCs/>
          <w:lang w:val="en-GB"/>
        </w:rPr>
        <w:t xml:space="preserve">tion </w:t>
      </w:r>
      <w:r w:rsidRPr="008A0D66" w:rsidR="00F3540F">
        <w:rPr>
          <w:rFonts w:ascii="Times New Roman" w:hAnsi="Times New Roman"/>
          <w:b/>
          <w:bCs/>
          <w:lang w:val="en-GB"/>
        </w:rPr>
        <w:t xml:space="preserve">before </w:t>
      </w:r>
      <w:r w:rsidRPr="008A0D66" w:rsidR="001D1B7E">
        <w:rPr>
          <w:rFonts w:ascii="Times New Roman" w:hAnsi="Times New Roman"/>
          <w:b/>
          <w:bCs/>
          <w:lang w:val="en-GB"/>
        </w:rPr>
        <w:t xml:space="preserve">the conclusion of the </w:t>
      </w:r>
      <w:r w:rsidRPr="008A0D66" w:rsidR="005E2D30">
        <w:rPr>
          <w:rFonts w:ascii="Times New Roman" w:hAnsi="Times New Roman"/>
          <w:b/>
          <w:bCs/>
          <w:lang w:val="en-GB"/>
        </w:rPr>
        <w:t xml:space="preserve">exchange </w:t>
      </w:r>
      <w:r w:rsidRPr="008A0D66" w:rsidR="00035886">
        <w:rPr>
          <w:rFonts w:ascii="Times New Roman" w:hAnsi="Times New Roman"/>
          <w:b/>
          <w:bCs/>
          <w:lang w:val="en-GB"/>
        </w:rPr>
        <w:t>transaction</w:t>
      </w:r>
    </w:p>
    <w:p w:rsidR="00A002AE" w:rsidRPr="00382E05" w:rsidP="00A002AE">
      <w:pPr>
        <w:widowControl w:val="0"/>
        <w:autoSpaceDE w:val="0"/>
        <w:autoSpaceDN w:val="0"/>
        <w:adjustRightInd w:val="0"/>
        <w:spacing w:before="240" w:after="0" w:line="240" w:lineRule="auto"/>
        <w:ind w:firstLine="482"/>
        <w:jc w:val="both"/>
        <w:rPr>
          <w:rFonts w:ascii="Times New Roman" w:hAnsi="Times New Roman"/>
          <w:lang w:val="en-GB"/>
        </w:rPr>
      </w:pPr>
      <w:r w:rsidRPr="00382E05">
        <w:rPr>
          <w:rFonts w:ascii="Times New Roman" w:hAnsi="Times New Roman"/>
          <w:lang w:val="en-GB"/>
        </w:rPr>
        <w:t xml:space="preserve">(1) </w:t>
      </w:r>
      <w:r w:rsidR="006663D4">
        <w:rPr>
          <w:rFonts w:ascii="Times New Roman" w:hAnsi="Times New Roman"/>
          <w:lang w:val="en-GB"/>
        </w:rPr>
        <w:t>Provided that</w:t>
      </w:r>
      <w:r w:rsidRPr="00382E05">
        <w:rPr>
          <w:rFonts w:ascii="Times New Roman" w:hAnsi="Times New Roman"/>
          <w:lang w:val="en-GB"/>
        </w:rPr>
        <w:t xml:space="preserve"> the amount deposited by the potential client to exchange transaction exceeds the amount equivalent of 1 000 EUR, the provider communicates the information referred to section 14(2</w:t>
      </w:r>
      <w:r w:rsidRPr="00382E05">
        <w:rPr>
          <w:rFonts w:ascii="Times New Roman" w:hAnsi="Times New Roman"/>
          <w:lang w:val="en-GB"/>
        </w:rPr>
        <w:t>)(</w:t>
      </w:r>
      <w:r w:rsidRPr="00382E05">
        <w:rPr>
          <w:rFonts w:ascii="Times New Roman" w:hAnsi="Times New Roman"/>
          <w:lang w:val="en-GB"/>
        </w:rPr>
        <w:t>a)</w:t>
      </w:r>
      <w:r w:rsidR="00382E05">
        <w:rPr>
          <w:rFonts w:ascii="Times New Roman" w:hAnsi="Times New Roman"/>
          <w:lang w:val="en-GB"/>
        </w:rPr>
        <w:t>(</w:t>
      </w:r>
      <w:r w:rsidRPr="00382E05">
        <w:rPr>
          <w:rFonts w:ascii="Times New Roman" w:hAnsi="Times New Roman"/>
          <w:lang w:val="en-GB"/>
        </w:rPr>
        <w:t>1</w:t>
      </w:r>
      <w:r w:rsidR="00382E05">
        <w:rPr>
          <w:rFonts w:ascii="Times New Roman" w:hAnsi="Times New Roman"/>
          <w:lang w:val="en-GB"/>
        </w:rPr>
        <w:t>)</w:t>
      </w:r>
      <w:r w:rsidRPr="00382E05">
        <w:rPr>
          <w:rFonts w:ascii="Times New Roman" w:hAnsi="Times New Roman"/>
          <w:lang w:val="en-GB"/>
        </w:rPr>
        <w:t xml:space="preserve">, </w:t>
      </w:r>
      <w:r w:rsidR="00382E05">
        <w:rPr>
          <w:rFonts w:ascii="Times New Roman" w:hAnsi="Times New Roman"/>
          <w:lang w:val="en-GB"/>
        </w:rPr>
        <w:t>14(2)</w:t>
      </w:r>
      <w:r w:rsidR="0048337D">
        <w:rPr>
          <w:rFonts w:ascii="Times New Roman" w:hAnsi="Times New Roman"/>
          <w:lang w:val="en-GB"/>
        </w:rPr>
        <w:t>(b)</w:t>
      </w:r>
      <w:r w:rsidR="00382E05">
        <w:rPr>
          <w:rFonts w:ascii="Times New Roman" w:hAnsi="Times New Roman"/>
          <w:lang w:val="en-GB"/>
        </w:rPr>
        <w:t>(</w:t>
      </w:r>
      <w:r w:rsidRPr="00382E05">
        <w:rPr>
          <w:rFonts w:ascii="Times New Roman" w:hAnsi="Times New Roman"/>
          <w:lang w:val="en-GB"/>
        </w:rPr>
        <w:t>1</w:t>
      </w:r>
      <w:r w:rsidR="00382E05">
        <w:rPr>
          <w:rFonts w:ascii="Times New Roman" w:hAnsi="Times New Roman"/>
          <w:lang w:val="en-GB"/>
        </w:rPr>
        <w:t>) to (6)</w:t>
      </w:r>
      <w:r w:rsidRPr="00382E05">
        <w:rPr>
          <w:rFonts w:ascii="Times New Roman" w:hAnsi="Times New Roman"/>
          <w:lang w:val="en-GB"/>
        </w:rPr>
        <w:t xml:space="preserve">, </w:t>
      </w:r>
      <w:r w:rsidR="00382E05">
        <w:rPr>
          <w:rFonts w:ascii="Times New Roman" w:hAnsi="Times New Roman"/>
          <w:lang w:val="en-GB"/>
        </w:rPr>
        <w:t>14(2)</w:t>
      </w:r>
      <w:r w:rsidRPr="00382E05">
        <w:rPr>
          <w:rFonts w:ascii="Times New Roman" w:hAnsi="Times New Roman"/>
          <w:lang w:val="en-GB"/>
        </w:rPr>
        <w:t>(c)</w:t>
      </w:r>
      <w:r w:rsidR="00382E05">
        <w:rPr>
          <w:rFonts w:ascii="Times New Roman" w:hAnsi="Times New Roman"/>
          <w:lang w:val="en-GB"/>
        </w:rPr>
        <w:t>(1)</w:t>
      </w:r>
      <w:r w:rsidRPr="00382E05">
        <w:rPr>
          <w:rFonts w:ascii="Times New Roman" w:hAnsi="Times New Roman"/>
          <w:lang w:val="en-GB"/>
        </w:rPr>
        <w:t xml:space="preserve"> and a date and time of communication of the information. </w:t>
      </w:r>
    </w:p>
    <w:p w:rsidR="00A002AE" w:rsidRPr="00382E05" w:rsidP="00A002AE">
      <w:pPr>
        <w:widowControl w:val="0"/>
        <w:autoSpaceDE w:val="0"/>
        <w:autoSpaceDN w:val="0"/>
        <w:adjustRightInd w:val="0"/>
        <w:spacing w:before="240" w:after="0" w:line="240" w:lineRule="auto"/>
        <w:ind w:firstLine="482"/>
        <w:jc w:val="both"/>
        <w:rPr>
          <w:rFonts w:ascii="Times New Roman" w:hAnsi="Times New Roman"/>
          <w:lang w:val="en-GB"/>
        </w:rPr>
      </w:pPr>
      <w:r w:rsidRPr="00382E05">
        <w:rPr>
          <w:rFonts w:ascii="Times New Roman" w:hAnsi="Times New Roman"/>
          <w:lang w:val="en-GB"/>
        </w:rPr>
        <w:t xml:space="preserve">(2) Information according to the subsection 1 must be communicated to the potential client in a textual form, at least in Czech and English language, in an adequate size, in a clear and comprehensible manner. Numbers are presented in Arabic numerals. The textual form is maintained if the information is communicated in such a manner that the information can be stored and viewed repeatedly by the potential client. </w:t>
      </w:r>
    </w:p>
    <w:p w:rsidR="00A002AE" w:rsidRPr="0048337D" w:rsidP="00A002AE">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 </w:t>
      </w:r>
      <w:r w:rsidRPr="0048337D">
        <w:rPr>
          <w:rFonts w:ascii="Times New Roman" w:hAnsi="Times New Roman"/>
          <w:lang w:val="en-GB"/>
        </w:rPr>
        <w:t>Section 14</w:t>
      </w:r>
    </w:p>
    <w:p w:rsidR="00A002AE" w:rsidRPr="0048337D" w:rsidP="00A002AE">
      <w:pPr>
        <w:widowControl w:val="0"/>
        <w:autoSpaceDE w:val="0"/>
        <w:autoSpaceDN w:val="0"/>
        <w:adjustRightInd w:val="0"/>
        <w:spacing w:after="0" w:line="240" w:lineRule="auto"/>
        <w:jc w:val="center"/>
        <w:rPr>
          <w:rFonts w:ascii="Times New Roman" w:hAnsi="Times New Roman"/>
          <w:b/>
          <w:bCs/>
          <w:lang w:val="en-GB"/>
        </w:rPr>
      </w:pPr>
      <w:r w:rsidRPr="0048337D">
        <w:rPr>
          <w:rFonts w:ascii="Times New Roman" w:hAnsi="Times New Roman"/>
          <w:b/>
          <w:bCs/>
          <w:lang w:val="en-GB"/>
        </w:rPr>
        <w:t xml:space="preserve">Receipt of exchange transaction </w:t>
      </w:r>
    </w:p>
    <w:p w:rsidR="00A002AE" w:rsidRPr="0048337D" w:rsidP="0048337D">
      <w:pPr>
        <w:widowControl w:val="0"/>
        <w:autoSpaceDE w:val="0"/>
        <w:autoSpaceDN w:val="0"/>
        <w:adjustRightInd w:val="0"/>
        <w:spacing w:before="240" w:after="0" w:line="240" w:lineRule="auto"/>
        <w:ind w:firstLine="482"/>
        <w:jc w:val="both"/>
        <w:rPr>
          <w:rFonts w:ascii="Times New Roman" w:hAnsi="Times New Roman"/>
          <w:lang w:val="en-GB"/>
        </w:rPr>
      </w:pPr>
      <w:r w:rsidRPr="0048337D">
        <w:rPr>
          <w:rFonts w:ascii="Times New Roman" w:hAnsi="Times New Roman"/>
          <w:lang w:val="en-GB"/>
        </w:rPr>
        <w:t xml:space="preserve">(1) The provider issues without undue delay a receipt of exchange transaction to the customer. The receipt must be issued to the customer in a textual form. The data on the receipt must be at least in Czech and English language, transparently, in an adequate size and in a clear and comprehensible manner. Numbers are presented in Arabic numerals. The textual form is maintained if the receipt is issued in such a manner that the receipt can be stored and viewed repeatedly by the </w:t>
      </w:r>
      <w:r w:rsidR="00382E05">
        <w:rPr>
          <w:rFonts w:ascii="Times New Roman" w:hAnsi="Times New Roman"/>
          <w:lang w:val="en-GB"/>
        </w:rPr>
        <w:t>client</w:t>
      </w:r>
      <w:r w:rsidRPr="0048337D">
        <w:rPr>
          <w:rFonts w:ascii="Times New Roman" w:hAnsi="Times New Roman"/>
          <w:lang w:val="en-GB"/>
        </w:rPr>
        <w:t xml:space="preserve">. </w:t>
      </w:r>
    </w:p>
    <w:p w:rsidR="00A002AE" w:rsidRPr="0048337D" w:rsidP="0048337D">
      <w:pPr>
        <w:spacing w:before="240" w:after="0"/>
        <w:ind w:firstLine="482"/>
        <w:rPr>
          <w:rFonts w:ascii="Times New Roman" w:hAnsi="Times New Roman"/>
          <w:lang w:val="en-GB"/>
        </w:rPr>
      </w:pPr>
      <w:r w:rsidRPr="0048337D">
        <w:rPr>
          <w:rFonts w:ascii="Times New Roman" w:hAnsi="Times New Roman"/>
          <w:lang w:val="en-GB"/>
        </w:rPr>
        <w:t>(2) Provider on the receipt provide</w:t>
      </w:r>
      <w:r w:rsidR="00B83648">
        <w:rPr>
          <w:rFonts w:ascii="Times New Roman" w:hAnsi="Times New Roman"/>
          <w:lang w:val="en-GB"/>
        </w:rPr>
        <w:t>s</w:t>
      </w:r>
      <w:r w:rsidRPr="0048337D">
        <w:rPr>
          <w:rFonts w:ascii="Times New Roman" w:hAnsi="Times New Roman"/>
          <w:lang w:val="en-GB"/>
        </w:rPr>
        <w:t xml:space="preserve"> information according to subsection (1)</w:t>
      </w:r>
    </w:p>
    <w:p w:rsidR="00A002AE" w:rsidRPr="0048337D" w:rsidP="00A002AE">
      <w:pPr>
        <w:rPr>
          <w:rFonts w:ascii="Times New Roman" w:hAnsi="Times New Roman"/>
          <w:lang w:val="en-GB"/>
        </w:rPr>
      </w:pPr>
      <w:r>
        <w:rPr>
          <w:rFonts w:ascii="Times New Roman" w:hAnsi="Times New Roman"/>
          <w:lang w:val="en-GB"/>
        </w:rPr>
        <w:t>(</w:t>
      </w:r>
      <w:r w:rsidRPr="0048337D">
        <w:rPr>
          <w:rFonts w:ascii="Times New Roman" w:hAnsi="Times New Roman"/>
          <w:lang w:val="en-GB"/>
        </w:rPr>
        <w:t xml:space="preserve">a) </w:t>
      </w:r>
      <w:r w:rsidRPr="0048337D">
        <w:rPr>
          <w:rFonts w:ascii="Times New Roman" w:hAnsi="Times New Roman"/>
          <w:lang w:val="en-GB"/>
        </w:rPr>
        <w:t>information</w:t>
      </w:r>
      <w:r w:rsidRPr="0048337D">
        <w:rPr>
          <w:rFonts w:ascii="Times New Roman" w:hAnsi="Times New Roman"/>
          <w:lang w:val="en-GB"/>
        </w:rPr>
        <w:t xml:space="preserve"> on provider which are</w:t>
      </w:r>
    </w:p>
    <w:p w:rsidR="0048337D" w:rsidP="0048337D">
      <w:pPr>
        <w:spacing w:after="0"/>
        <w:ind w:firstLine="284"/>
        <w:rPr>
          <w:rFonts w:ascii="Times New Roman" w:hAnsi="Times New Roman"/>
          <w:lang w:val="en-GB"/>
        </w:rPr>
      </w:pPr>
      <w:r w:rsidRPr="0048337D">
        <w:rPr>
          <w:rFonts w:ascii="Times New Roman" w:hAnsi="Times New Roman"/>
          <w:lang w:val="en-GB"/>
        </w:rPr>
        <w:t xml:space="preserve">1. </w:t>
      </w:r>
      <w:r w:rsidRPr="0048337D">
        <w:rPr>
          <w:rFonts w:ascii="Times New Roman" w:hAnsi="Times New Roman"/>
          <w:lang w:val="en-GB"/>
        </w:rPr>
        <w:t>name</w:t>
      </w:r>
      <w:r w:rsidRPr="0048337D">
        <w:rPr>
          <w:rFonts w:ascii="Times New Roman" w:hAnsi="Times New Roman"/>
          <w:lang w:val="en-GB"/>
        </w:rPr>
        <w:t xml:space="preserve"> and the identification number of provider,</w:t>
      </w:r>
    </w:p>
    <w:p w:rsidR="0048337D" w:rsidP="0048337D">
      <w:pPr>
        <w:spacing w:after="0"/>
        <w:ind w:left="284"/>
        <w:rPr>
          <w:rFonts w:ascii="Times New Roman" w:hAnsi="Times New Roman"/>
          <w:lang w:val="en-GB"/>
        </w:rPr>
      </w:pPr>
      <w:r w:rsidRPr="0048337D">
        <w:rPr>
          <w:rFonts w:ascii="Times New Roman" w:hAnsi="Times New Roman"/>
          <w:lang w:val="en-GB"/>
        </w:rPr>
        <w:t xml:space="preserve">2. </w:t>
      </w:r>
      <w:r w:rsidRPr="0078010D">
        <w:rPr>
          <w:rFonts w:ascii="Times New Roman" w:hAnsi="Times New Roman"/>
          <w:lang w:val="en-GB"/>
        </w:rPr>
        <w:t xml:space="preserve">the address of the registered office and address of the branch office where the contract is concluded, or another address, including electronic, that is relevant for communication of the client and provider, and in a case that the exchange transaction is concluded by exchange machine also the address of the nearest branch </w:t>
      </w:r>
      <w:r w:rsidR="00DC270F">
        <w:rPr>
          <w:rFonts w:ascii="Times New Roman" w:hAnsi="Times New Roman"/>
          <w:lang w:val="en-GB"/>
        </w:rPr>
        <w:t xml:space="preserve">office </w:t>
      </w:r>
      <w:r w:rsidRPr="0078010D">
        <w:rPr>
          <w:rFonts w:ascii="Times New Roman" w:hAnsi="Times New Roman"/>
          <w:lang w:val="en-GB"/>
        </w:rPr>
        <w:t>which is not an exchange machine,</w:t>
      </w:r>
    </w:p>
    <w:p w:rsidR="00A002AE" w:rsidRPr="0078010D" w:rsidP="0048337D">
      <w:pPr>
        <w:spacing w:after="0"/>
        <w:ind w:left="142" w:firstLine="142"/>
        <w:rPr>
          <w:rFonts w:ascii="Times New Roman" w:hAnsi="Times New Roman"/>
          <w:lang w:val="en-GB"/>
        </w:rPr>
      </w:pPr>
      <w:r w:rsidRPr="0078010D">
        <w:rPr>
          <w:rFonts w:ascii="Times New Roman" w:hAnsi="Times New Roman"/>
          <w:lang w:val="en-GB"/>
        </w:rPr>
        <w:t>3.</w:t>
      </w:r>
      <w:r w:rsidR="0048337D">
        <w:rPr>
          <w:rFonts w:ascii="Times New Roman" w:hAnsi="Times New Roman"/>
          <w:lang w:val="en-GB"/>
        </w:rPr>
        <w:t xml:space="preserve"> </w:t>
      </w:r>
      <w:r w:rsidRPr="0078010D">
        <w:rPr>
          <w:rFonts w:ascii="Times New Roman" w:hAnsi="Times New Roman"/>
          <w:lang w:val="en-GB"/>
        </w:rPr>
        <w:t>opening</w:t>
      </w:r>
      <w:r w:rsidRPr="0078010D">
        <w:rPr>
          <w:rFonts w:ascii="Times New Roman" w:hAnsi="Times New Roman"/>
          <w:lang w:val="en-GB"/>
        </w:rPr>
        <w:t xml:space="preserve"> hours for public relations in a branch </w:t>
      </w:r>
      <w:r w:rsidR="00DC270F">
        <w:rPr>
          <w:rFonts w:ascii="Times New Roman" w:hAnsi="Times New Roman"/>
          <w:lang w:val="en-GB"/>
        </w:rPr>
        <w:t xml:space="preserve">office </w:t>
      </w:r>
      <w:r w:rsidRPr="0078010D">
        <w:rPr>
          <w:rFonts w:ascii="Times New Roman" w:hAnsi="Times New Roman"/>
          <w:lang w:val="en-GB"/>
        </w:rPr>
        <w:t xml:space="preserve">in which the exchange </w:t>
      </w:r>
      <w:r w:rsidR="00F1591A">
        <w:rPr>
          <w:rFonts w:ascii="Times New Roman" w:hAnsi="Times New Roman"/>
          <w:lang w:val="en-GB"/>
        </w:rPr>
        <w:t>contract was</w:t>
      </w:r>
      <w:r w:rsidRPr="0078010D">
        <w:rPr>
          <w:rFonts w:ascii="Times New Roman" w:hAnsi="Times New Roman"/>
          <w:lang w:val="en-GB"/>
        </w:rPr>
        <w:t xml:space="preserve"> concluded,</w:t>
      </w:r>
    </w:p>
    <w:p w:rsidR="00A002AE" w:rsidRPr="0078010D" w:rsidP="00A002AE">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78010D">
        <w:rPr>
          <w:rFonts w:ascii="Times New Roman" w:hAnsi="Times New Roman"/>
          <w:lang w:val="en-GB"/>
        </w:rPr>
        <w:t xml:space="preserve">b) </w:t>
      </w:r>
      <w:r w:rsidRPr="0078010D">
        <w:rPr>
          <w:rFonts w:ascii="Times New Roman" w:hAnsi="Times New Roman"/>
          <w:lang w:val="en-GB"/>
        </w:rPr>
        <w:t>information</w:t>
      </w:r>
      <w:r w:rsidRPr="0078010D">
        <w:rPr>
          <w:rFonts w:ascii="Times New Roman" w:hAnsi="Times New Roman"/>
          <w:lang w:val="en-GB"/>
        </w:rPr>
        <w:t xml:space="preserve"> on the exchange transaction which are</w:t>
      </w:r>
    </w:p>
    <w:p w:rsidR="00A002AE" w:rsidRPr="0078010D" w:rsidP="00A002AE">
      <w:pPr>
        <w:widowControl w:val="0"/>
        <w:autoSpaceDE w:val="0"/>
        <w:autoSpaceDN w:val="0"/>
        <w:adjustRightInd w:val="0"/>
        <w:spacing w:after="0" w:line="240" w:lineRule="auto"/>
        <w:ind w:firstLine="284"/>
        <w:jc w:val="both"/>
        <w:rPr>
          <w:rFonts w:ascii="Times New Roman" w:hAnsi="Times New Roman"/>
          <w:lang w:val="en-GB"/>
        </w:rPr>
      </w:pPr>
      <w:r w:rsidRPr="0078010D">
        <w:rPr>
          <w:rFonts w:ascii="Times New Roman" w:hAnsi="Times New Roman"/>
          <w:lang w:val="en-GB"/>
        </w:rPr>
        <w:t xml:space="preserve">1. </w:t>
      </w:r>
      <w:r w:rsidRPr="0078010D">
        <w:rPr>
          <w:rFonts w:ascii="Times New Roman" w:hAnsi="Times New Roman"/>
          <w:lang w:val="en-GB"/>
        </w:rPr>
        <w:t>denomination</w:t>
      </w:r>
      <w:r w:rsidRPr="0078010D">
        <w:rPr>
          <w:rFonts w:ascii="Times New Roman" w:hAnsi="Times New Roman"/>
          <w:lang w:val="en-GB"/>
        </w:rPr>
        <w:t xml:space="preserve"> or other designation of currencies which were exchanged,  </w:t>
      </w:r>
    </w:p>
    <w:p w:rsidR="00A002AE" w:rsidRPr="0078010D" w:rsidP="00A002AE">
      <w:pPr>
        <w:widowControl w:val="0"/>
        <w:autoSpaceDE w:val="0"/>
        <w:autoSpaceDN w:val="0"/>
        <w:adjustRightInd w:val="0"/>
        <w:spacing w:after="0" w:line="240" w:lineRule="auto"/>
        <w:ind w:firstLine="284"/>
        <w:jc w:val="both"/>
        <w:rPr>
          <w:rFonts w:ascii="Times New Roman" w:hAnsi="Times New Roman"/>
          <w:lang w:val="en-GB"/>
        </w:rPr>
      </w:pPr>
      <w:r w:rsidRPr="0078010D">
        <w:rPr>
          <w:rFonts w:ascii="Times New Roman" w:hAnsi="Times New Roman"/>
          <w:lang w:val="en-GB"/>
        </w:rPr>
        <w:t xml:space="preserve">2. </w:t>
      </w:r>
      <w:r w:rsidRPr="0078010D">
        <w:rPr>
          <w:rFonts w:ascii="Times New Roman" w:hAnsi="Times New Roman"/>
          <w:lang w:val="en-GB"/>
        </w:rPr>
        <w:t>the</w:t>
      </w:r>
      <w:r w:rsidRPr="0078010D">
        <w:rPr>
          <w:rFonts w:ascii="Times New Roman" w:hAnsi="Times New Roman"/>
          <w:lang w:val="en-GB"/>
        </w:rPr>
        <w:t xml:space="preserve"> amount that shall be deposited by the client to provide the exchange of currencies, </w:t>
      </w:r>
    </w:p>
    <w:p w:rsidR="00A002AE" w:rsidRPr="0078010D" w:rsidP="00A002AE">
      <w:pPr>
        <w:widowControl w:val="0"/>
        <w:autoSpaceDE w:val="0"/>
        <w:autoSpaceDN w:val="0"/>
        <w:adjustRightInd w:val="0"/>
        <w:spacing w:after="0" w:line="240" w:lineRule="auto"/>
        <w:ind w:firstLine="284"/>
        <w:jc w:val="both"/>
        <w:rPr>
          <w:rFonts w:ascii="Times New Roman" w:hAnsi="Times New Roman"/>
          <w:lang w:val="en-GB"/>
        </w:rPr>
      </w:pPr>
      <w:r w:rsidRPr="0078010D">
        <w:rPr>
          <w:rFonts w:ascii="Times New Roman" w:hAnsi="Times New Roman"/>
          <w:lang w:val="en-GB"/>
        </w:rPr>
        <w:t xml:space="preserve">3. </w:t>
      </w:r>
      <w:r w:rsidRPr="0078010D">
        <w:rPr>
          <w:rFonts w:ascii="Times New Roman" w:hAnsi="Times New Roman"/>
          <w:lang w:val="en-GB"/>
        </w:rPr>
        <w:t>the</w:t>
      </w:r>
      <w:r w:rsidRPr="0078010D">
        <w:rPr>
          <w:rFonts w:ascii="Times New Roman" w:hAnsi="Times New Roman"/>
          <w:lang w:val="en-GB"/>
        </w:rPr>
        <w:t xml:space="preserve"> exchange rate, </w:t>
      </w:r>
    </w:p>
    <w:p w:rsidR="00A002AE" w:rsidRPr="0078010D" w:rsidP="00A002AE">
      <w:pPr>
        <w:widowControl w:val="0"/>
        <w:autoSpaceDE w:val="0"/>
        <w:autoSpaceDN w:val="0"/>
        <w:adjustRightInd w:val="0"/>
        <w:spacing w:after="0" w:line="240" w:lineRule="auto"/>
        <w:ind w:left="511" w:hanging="227"/>
        <w:jc w:val="both"/>
        <w:rPr>
          <w:rFonts w:ascii="Times New Roman" w:hAnsi="Times New Roman"/>
          <w:lang w:val="en-GB"/>
        </w:rPr>
      </w:pPr>
      <w:r w:rsidRPr="0078010D">
        <w:rPr>
          <w:rFonts w:ascii="Times New Roman" w:hAnsi="Times New Roman"/>
          <w:lang w:val="en-GB"/>
        </w:rPr>
        <w:t xml:space="preserve">4. </w:t>
      </w:r>
      <w:r w:rsidRPr="0078010D">
        <w:rPr>
          <w:rFonts w:ascii="Times New Roman" w:hAnsi="Times New Roman"/>
          <w:lang w:val="en-GB"/>
        </w:rPr>
        <w:t>the</w:t>
      </w:r>
      <w:r w:rsidRPr="0078010D">
        <w:rPr>
          <w:rFonts w:ascii="Times New Roman" w:hAnsi="Times New Roman"/>
          <w:lang w:val="en-GB"/>
        </w:rPr>
        <w:t xml:space="preserve"> amount corresponding to the amount deposited by the  to provide the exchange of currencies after the conversion by the exchange rate,  </w:t>
      </w:r>
    </w:p>
    <w:p w:rsidR="00A002AE" w:rsidRPr="0078010D" w:rsidP="00A002AE">
      <w:pPr>
        <w:widowControl w:val="0"/>
        <w:autoSpaceDE w:val="0"/>
        <w:autoSpaceDN w:val="0"/>
        <w:adjustRightInd w:val="0"/>
        <w:spacing w:after="0" w:line="240" w:lineRule="auto"/>
        <w:ind w:firstLine="284"/>
        <w:jc w:val="both"/>
        <w:rPr>
          <w:rFonts w:ascii="Times New Roman" w:hAnsi="Times New Roman"/>
          <w:lang w:val="en-GB"/>
        </w:rPr>
      </w:pPr>
      <w:r w:rsidRPr="0078010D">
        <w:rPr>
          <w:rFonts w:ascii="Times New Roman" w:hAnsi="Times New Roman"/>
          <w:lang w:val="en-GB"/>
        </w:rPr>
        <w:t xml:space="preserve">5. </w:t>
      </w:r>
      <w:r w:rsidRPr="0078010D">
        <w:rPr>
          <w:rFonts w:ascii="Times New Roman" w:hAnsi="Times New Roman"/>
          <w:lang w:val="en-GB"/>
        </w:rPr>
        <w:t>fee</w:t>
      </w:r>
      <w:r w:rsidRPr="0078010D">
        <w:rPr>
          <w:rFonts w:ascii="Times New Roman" w:hAnsi="Times New Roman"/>
          <w:lang w:val="en-GB"/>
        </w:rPr>
        <w:t xml:space="preserve"> for the providing of the exchange transaction,  </w:t>
      </w:r>
    </w:p>
    <w:p w:rsidR="00A002AE" w:rsidRPr="0048337D" w:rsidP="00A002AE">
      <w:pPr>
        <w:widowControl w:val="0"/>
        <w:autoSpaceDE w:val="0"/>
        <w:autoSpaceDN w:val="0"/>
        <w:adjustRightInd w:val="0"/>
        <w:spacing w:after="0" w:line="240" w:lineRule="auto"/>
        <w:ind w:left="511" w:hanging="227"/>
        <w:jc w:val="both"/>
        <w:rPr>
          <w:rFonts w:ascii="Times New Roman" w:hAnsi="Times New Roman"/>
          <w:lang w:val="en-GB"/>
        </w:rPr>
      </w:pPr>
      <w:r w:rsidRPr="0078010D">
        <w:rPr>
          <w:rFonts w:ascii="Times New Roman" w:hAnsi="Times New Roman"/>
          <w:lang w:val="en-GB"/>
        </w:rPr>
        <w:t xml:space="preserve">6. </w:t>
      </w:r>
      <w:r w:rsidRPr="0078010D">
        <w:rPr>
          <w:rFonts w:ascii="Times New Roman" w:hAnsi="Times New Roman"/>
          <w:lang w:val="en-GB"/>
        </w:rPr>
        <w:t>the</w:t>
      </w:r>
      <w:r w:rsidRPr="0078010D">
        <w:rPr>
          <w:rFonts w:ascii="Times New Roman" w:hAnsi="Times New Roman"/>
          <w:lang w:val="en-GB"/>
        </w:rPr>
        <w:t xml:space="preserve"> amount that shall be paid to the client</w:t>
      </w:r>
      <w:r w:rsidR="0048337D">
        <w:rPr>
          <w:rFonts w:ascii="Times New Roman" w:hAnsi="Times New Roman"/>
          <w:lang w:val="en-GB"/>
        </w:rPr>
        <w:t xml:space="preserve"> </w:t>
      </w:r>
      <w:r w:rsidRPr="0048337D">
        <w:rPr>
          <w:rFonts w:ascii="Times New Roman" w:hAnsi="Times New Roman"/>
          <w:lang w:val="en-GB"/>
        </w:rPr>
        <w:t>after the providing of exchange of currencies if it is different from the amount described in point 4, and</w:t>
      </w:r>
    </w:p>
    <w:p w:rsidR="00A002AE" w:rsidRPr="0048337D" w:rsidP="00A002AE">
      <w:pPr>
        <w:widowControl w:val="0"/>
        <w:autoSpaceDE w:val="0"/>
        <w:autoSpaceDN w:val="0"/>
        <w:adjustRightInd w:val="0"/>
        <w:spacing w:after="0" w:line="240" w:lineRule="auto"/>
        <w:ind w:left="511" w:hanging="227"/>
        <w:jc w:val="both"/>
        <w:rPr>
          <w:rFonts w:ascii="Times New Roman" w:hAnsi="Times New Roman"/>
          <w:lang w:val="en-GB"/>
        </w:rPr>
      </w:pPr>
      <w:r w:rsidRPr="0048337D">
        <w:rPr>
          <w:rFonts w:ascii="Times New Roman" w:hAnsi="Times New Roman"/>
          <w:lang w:val="en-GB"/>
        </w:rPr>
        <w:t xml:space="preserve">7. </w:t>
      </w:r>
      <w:r w:rsidRPr="0048337D">
        <w:rPr>
          <w:rFonts w:ascii="Times New Roman" w:hAnsi="Times New Roman"/>
          <w:lang w:val="en-GB"/>
        </w:rPr>
        <w:t>date</w:t>
      </w:r>
      <w:r w:rsidRPr="0048337D">
        <w:rPr>
          <w:rFonts w:ascii="Times New Roman" w:hAnsi="Times New Roman"/>
          <w:lang w:val="en-GB"/>
        </w:rPr>
        <w:t xml:space="preserve"> and time of the providing exchange transaction,</w:t>
      </w:r>
    </w:p>
    <w:p w:rsidR="00A002AE" w:rsidRPr="006D3C93" w:rsidP="006D3C93">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6D3C93">
        <w:rPr>
          <w:rFonts w:ascii="Times New Roman" w:hAnsi="Times New Roman"/>
          <w:lang w:val="en-GB"/>
        </w:rPr>
        <w:t xml:space="preserve">c) </w:t>
      </w:r>
      <w:r w:rsidRPr="006D3C93">
        <w:rPr>
          <w:rFonts w:ascii="Times New Roman" w:hAnsi="Times New Roman"/>
          <w:lang w:val="en-GB"/>
        </w:rPr>
        <w:t>information</w:t>
      </w:r>
      <w:r w:rsidRPr="006D3C93">
        <w:rPr>
          <w:rFonts w:ascii="Times New Roman" w:hAnsi="Times New Roman"/>
          <w:lang w:val="en-GB"/>
        </w:rPr>
        <w:t xml:space="preserve"> on rights of the client which are</w:t>
      </w:r>
    </w:p>
    <w:p w:rsidR="00A002AE" w:rsidRPr="006D3C93" w:rsidP="00A002AE">
      <w:pPr>
        <w:widowControl w:val="0"/>
        <w:autoSpaceDE w:val="0"/>
        <w:autoSpaceDN w:val="0"/>
        <w:adjustRightInd w:val="0"/>
        <w:spacing w:after="0" w:line="240" w:lineRule="auto"/>
        <w:ind w:left="511" w:hanging="227"/>
        <w:jc w:val="both"/>
        <w:rPr>
          <w:rFonts w:ascii="Times New Roman" w:hAnsi="Times New Roman"/>
          <w:lang w:val="en-GB"/>
        </w:rPr>
      </w:pPr>
      <w:r w:rsidRPr="006D3C93">
        <w:rPr>
          <w:rFonts w:ascii="Times New Roman" w:hAnsi="Times New Roman"/>
          <w:lang w:val="en-GB"/>
        </w:rPr>
        <w:t xml:space="preserve">1. </w:t>
      </w:r>
      <w:r w:rsidRPr="006D3C93">
        <w:rPr>
          <w:rFonts w:ascii="Times New Roman" w:hAnsi="Times New Roman"/>
          <w:lang w:val="en-GB"/>
        </w:rPr>
        <w:t>information</w:t>
      </w:r>
      <w:r w:rsidRPr="006D3C93">
        <w:rPr>
          <w:rFonts w:ascii="Times New Roman" w:hAnsi="Times New Roman"/>
          <w:lang w:val="en-GB"/>
        </w:rPr>
        <w:t xml:space="preserve"> on the client’s right to withdraw from an exchange contract and a description how to withdraw from an exchange contract,</w:t>
      </w:r>
    </w:p>
    <w:p w:rsidR="00A002AE" w:rsidRPr="006D3C93" w:rsidP="00A002AE">
      <w:pPr>
        <w:widowControl w:val="0"/>
        <w:autoSpaceDE w:val="0"/>
        <w:autoSpaceDN w:val="0"/>
        <w:adjustRightInd w:val="0"/>
        <w:spacing w:after="0" w:line="240" w:lineRule="auto"/>
        <w:ind w:left="511" w:hanging="227"/>
        <w:jc w:val="both"/>
        <w:rPr>
          <w:rFonts w:ascii="Times New Roman" w:hAnsi="Times New Roman"/>
          <w:lang w:val="en-GB"/>
        </w:rPr>
      </w:pPr>
      <w:r w:rsidRPr="006D3C93">
        <w:rPr>
          <w:rFonts w:ascii="Times New Roman" w:hAnsi="Times New Roman"/>
          <w:lang w:val="en-GB"/>
        </w:rPr>
        <w:t xml:space="preserve">2. </w:t>
      </w:r>
      <w:r w:rsidRPr="006D3C93">
        <w:rPr>
          <w:rFonts w:ascii="Times New Roman" w:hAnsi="Times New Roman"/>
          <w:lang w:val="en-GB"/>
        </w:rPr>
        <w:t>information</w:t>
      </w:r>
      <w:r w:rsidRPr="006D3C93">
        <w:rPr>
          <w:rFonts w:ascii="Times New Roman" w:hAnsi="Times New Roman"/>
          <w:lang w:val="en-GB"/>
        </w:rPr>
        <w:t xml:space="preserve"> on the right of the client to file a complaint to the supervisory authority, name and address of this supervisory authority including its internet (web) address containing information on the client’s right,</w:t>
      </w:r>
    </w:p>
    <w:p w:rsidR="006D3C93" w:rsidP="006D3C93">
      <w:pPr>
        <w:widowControl w:val="0"/>
        <w:autoSpaceDE w:val="0"/>
        <w:autoSpaceDN w:val="0"/>
        <w:adjustRightInd w:val="0"/>
        <w:spacing w:after="0" w:line="240" w:lineRule="auto"/>
        <w:ind w:left="511" w:hanging="227"/>
        <w:jc w:val="both"/>
        <w:rPr>
          <w:rFonts w:ascii="Times New Roman" w:hAnsi="Times New Roman"/>
          <w:lang w:val="en-GB"/>
        </w:rPr>
      </w:pPr>
      <w:r w:rsidRPr="006D3C93">
        <w:rPr>
          <w:rFonts w:ascii="Times New Roman" w:hAnsi="Times New Roman"/>
          <w:lang w:val="en-GB"/>
        </w:rPr>
        <w:t xml:space="preserve">3. </w:t>
      </w:r>
      <w:r w:rsidRPr="006D3C93">
        <w:rPr>
          <w:rFonts w:ascii="Times New Roman" w:hAnsi="Times New Roman"/>
          <w:lang w:val="en-GB"/>
        </w:rPr>
        <w:t>information</w:t>
      </w:r>
      <w:r w:rsidRPr="006D3C93">
        <w:rPr>
          <w:rFonts w:ascii="Times New Roman" w:hAnsi="Times New Roman"/>
          <w:lang w:val="en-GB"/>
        </w:rPr>
        <w:t xml:space="preserve"> on the right of the client to propose an action to the authority for out of court settlement of disputes between the potential client and the provider and name and address of this authority. </w:t>
      </w:r>
    </w:p>
    <w:p w:rsidR="006D3C93" w:rsidP="006D3C93">
      <w:pPr>
        <w:widowControl w:val="0"/>
        <w:autoSpaceDE w:val="0"/>
        <w:autoSpaceDN w:val="0"/>
        <w:adjustRightInd w:val="0"/>
        <w:spacing w:before="240" w:after="0" w:line="240" w:lineRule="auto"/>
        <w:ind w:firstLine="511"/>
        <w:jc w:val="both"/>
        <w:rPr>
          <w:rFonts w:ascii="Times New Roman" w:hAnsi="Times New Roman"/>
          <w:lang w:val="en-GB"/>
        </w:rPr>
      </w:pPr>
      <w:r w:rsidRPr="006D3C93">
        <w:rPr>
          <w:rFonts w:ascii="Times New Roman" w:hAnsi="Times New Roman"/>
          <w:lang w:val="en-GB"/>
        </w:rPr>
        <w:t>(3) The Czech National Bank publishes address of websites under subsection 2(c</w:t>
      </w:r>
      <w:r w:rsidRPr="006D3C93">
        <w:rPr>
          <w:rFonts w:ascii="Times New Roman" w:hAnsi="Times New Roman"/>
          <w:lang w:val="en-GB"/>
        </w:rPr>
        <w:t>)</w:t>
      </w:r>
      <w:r w:rsidR="00382E05">
        <w:rPr>
          <w:rFonts w:ascii="Times New Roman" w:hAnsi="Times New Roman"/>
          <w:lang w:val="en-GB"/>
        </w:rPr>
        <w:t>(</w:t>
      </w:r>
      <w:r w:rsidR="00382E05">
        <w:rPr>
          <w:rFonts w:ascii="Times New Roman" w:hAnsi="Times New Roman"/>
          <w:lang w:val="en-GB"/>
        </w:rPr>
        <w:t xml:space="preserve">2) </w:t>
      </w:r>
      <w:r w:rsidRPr="00382E05">
        <w:rPr>
          <w:rFonts w:ascii="Times New Roman" w:hAnsi="Times New Roman"/>
          <w:lang w:val="en-GB"/>
        </w:rPr>
        <w:t xml:space="preserve">by official information of the Czech National Bank in journal of the Czech National Bank. </w:t>
      </w:r>
    </w:p>
    <w:p w:rsidR="006D3C93" w:rsidP="006D3C93">
      <w:pPr>
        <w:widowControl w:val="0"/>
        <w:autoSpaceDE w:val="0"/>
        <w:autoSpaceDN w:val="0"/>
        <w:adjustRightInd w:val="0"/>
        <w:spacing w:before="240" w:after="0" w:line="240" w:lineRule="auto"/>
        <w:ind w:firstLine="511"/>
        <w:jc w:val="both"/>
        <w:rPr>
          <w:rFonts w:ascii="Times New Roman" w:hAnsi="Times New Roman"/>
          <w:lang w:val="en-GB"/>
        </w:rPr>
      </w:pPr>
      <w:r w:rsidRPr="00382E05">
        <w:rPr>
          <w:rFonts w:ascii="Times New Roman" w:hAnsi="Times New Roman"/>
          <w:lang w:val="en-GB"/>
        </w:rPr>
        <w:t>(4) The provider is required to fulfil by issuing the receipt the duty under subsection 1 according to a law governing consumer protection.</w:t>
      </w:r>
    </w:p>
    <w:p w:rsidR="00A002AE" w:rsidRPr="00382E05" w:rsidP="006D3C93">
      <w:pPr>
        <w:widowControl w:val="0"/>
        <w:autoSpaceDE w:val="0"/>
        <w:autoSpaceDN w:val="0"/>
        <w:adjustRightInd w:val="0"/>
        <w:spacing w:before="240" w:after="0" w:line="240" w:lineRule="auto"/>
        <w:ind w:firstLine="511"/>
        <w:jc w:val="both"/>
        <w:rPr>
          <w:rFonts w:ascii="Times New Roman" w:hAnsi="Times New Roman"/>
          <w:lang w:val="en-GB"/>
        </w:rPr>
      </w:pPr>
      <w:r w:rsidRPr="00382E05">
        <w:rPr>
          <w:rFonts w:ascii="Times New Roman" w:hAnsi="Times New Roman"/>
          <w:lang w:val="en-GB"/>
        </w:rPr>
        <w:t>(5) If the provider sells or provides to the client additional good or service (hereinafter the ‘’additional service’’) in connecti</w:t>
      </w:r>
      <w:r w:rsidR="006D3C93">
        <w:rPr>
          <w:rFonts w:ascii="Times New Roman" w:hAnsi="Times New Roman"/>
          <w:lang w:val="en-GB"/>
        </w:rPr>
        <w:t>on with an exchange transaction, he</w:t>
      </w:r>
      <w:r w:rsidRPr="00382E05">
        <w:rPr>
          <w:rFonts w:ascii="Times New Roman" w:hAnsi="Times New Roman"/>
          <w:lang w:val="en-GB"/>
        </w:rPr>
        <w:t xml:space="preserve"> issues without undue</w:t>
      </w:r>
      <w:r w:rsidR="006D3C93">
        <w:rPr>
          <w:rFonts w:ascii="Times New Roman" w:hAnsi="Times New Roman"/>
          <w:lang w:val="en-GB"/>
        </w:rPr>
        <w:t xml:space="preserve"> delay a receipt according to a </w:t>
      </w:r>
      <w:r w:rsidRPr="00382E05">
        <w:rPr>
          <w:rFonts w:ascii="Times New Roman" w:hAnsi="Times New Roman"/>
          <w:lang w:val="en-GB"/>
        </w:rPr>
        <w:t xml:space="preserve">law governing consumer protection. The provider specifies in the receipt also information on the right of the client to withdraw from additional service contract under section 16(2). Subsection </w:t>
      </w:r>
      <w:r w:rsidR="00BC2873">
        <w:rPr>
          <w:rFonts w:ascii="Times New Roman" w:hAnsi="Times New Roman"/>
          <w:lang w:val="en-GB"/>
        </w:rPr>
        <w:t>(</w:t>
      </w:r>
      <w:r w:rsidRPr="00382E05">
        <w:rPr>
          <w:rFonts w:ascii="Times New Roman" w:hAnsi="Times New Roman"/>
          <w:lang w:val="en-GB"/>
        </w:rPr>
        <w:t>1</w:t>
      </w:r>
      <w:r w:rsidR="00BC2873">
        <w:rPr>
          <w:rFonts w:ascii="Times New Roman" w:hAnsi="Times New Roman"/>
          <w:lang w:val="en-GB"/>
        </w:rPr>
        <w:t>)</w:t>
      </w:r>
      <w:r w:rsidRPr="00382E05">
        <w:rPr>
          <w:rFonts w:ascii="Times New Roman" w:hAnsi="Times New Roman"/>
          <w:lang w:val="en-GB"/>
        </w:rPr>
        <w:t xml:space="preserve"> second sentence applies </w:t>
      </w:r>
      <w:r w:rsidRPr="00382E05">
        <w:rPr>
          <w:rFonts w:ascii="Times New Roman" w:hAnsi="Times New Roman"/>
          <w:i/>
          <w:lang w:val="en-GB"/>
        </w:rPr>
        <w:t>mutatis mutandis</w:t>
      </w:r>
      <w:r w:rsidRPr="00382E05">
        <w:rPr>
          <w:rFonts w:ascii="Times New Roman" w:hAnsi="Times New Roman"/>
          <w:lang w:val="en-GB"/>
        </w:rPr>
        <w:t>.</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15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Informa</w:t>
      </w:r>
      <w:r w:rsidRPr="008A0D66" w:rsidR="00F02801">
        <w:rPr>
          <w:rFonts w:ascii="Times New Roman" w:hAnsi="Times New Roman"/>
          <w:b/>
          <w:bCs/>
          <w:lang w:val="en-GB"/>
        </w:rPr>
        <w:t xml:space="preserve">tion </w:t>
      </w:r>
      <w:r w:rsidRPr="008A0D66" w:rsidR="00967513">
        <w:rPr>
          <w:rFonts w:ascii="Times New Roman" w:hAnsi="Times New Roman"/>
          <w:b/>
          <w:bCs/>
          <w:lang w:val="en-GB"/>
        </w:rPr>
        <w:t xml:space="preserve">duty </w:t>
      </w:r>
      <w:r w:rsidRPr="008A0D66" w:rsidR="00F02801">
        <w:rPr>
          <w:rFonts w:ascii="Times New Roman" w:hAnsi="Times New Roman"/>
          <w:b/>
          <w:bCs/>
          <w:lang w:val="en-GB"/>
        </w:rPr>
        <w:t xml:space="preserve">towards the Czech National Bank </w:t>
      </w:r>
    </w:p>
    <w:p w:rsidR="00C320A2" w:rsidRPr="009A239E" w:rsidP="00EE0183">
      <w:pPr>
        <w:widowControl w:val="0"/>
        <w:autoSpaceDE w:val="0"/>
        <w:autoSpaceDN w:val="0"/>
        <w:adjustRightInd w:val="0"/>
        <w:spacing w:before="240" w:after="0" w:line="240" w:lineRule="auto"/>
        <w:ind w:firstLine="482"/>
        <w:jc w:val="both"/>
        <w:rPr>
          <w:rFonts w:ascii="Times New Roman" w:hAnsi="Times New Roman"/>
          <w:lang w:val="en-GB"/>
        </w:rPr>
      </w:pPr>
      <w:r w:rsidRPr="00A00770">
        <w:rPr>
          <w:rFonts w:ascii="Times New Roman" w:hAnsi="Times New Roman"/>
          <w:lang w:val="en-GB"/>
        </w:rPr>
        <w:t xml:space="preserve">(1) </w:t>
      </w:r>
      <w:r w:rsidRPr="008A0D66" w:rsidR="00F02801">
        <w:rPr>
          <w:rFonts w:ascii="Times New Roman" w:hAnsi="Times New Roman"/>
          <w:lang w:val="en-GB"/>
        </w:rPr>
        <w:t xml:space="preserve">The </w:t>
      </w:r>
      <w:r w:rsidRPr="008A0D66" w:rsidR="00DD3570">
        <w:rPr>
          <w:rFonts w:ascii="Times New Roman" w:hAnsi="Times New Roman"/>
          <w:lang w:val="en-GB"/>
        </w:rPr>
        <w:t>provider</w:t>
      </w:r>
      <w:r w:rsidRPr="00B83648" w:rsidR="00F02801">
        <w:rPr>
          <w:rFonts w:ascii="Times New Roman" w:hAnsi="Times New Roman"/>
          <w:lang w:val="en-GB"/>
        </w:rPr>
        <w:t xml:space="preserve"> informs the Czech National Bank about the volume of </w:t>
      </w:r>
      <w:r w:rsidRPr="00B83648" w:rsidR="00E32D64">
        <w:rPr>
          <w:rFonts w:ascii="Times New Roman" w:hAnsi="Times New Roman"/>
          <w:lang w:val="en-GB"/>
        </w:rPr>
        <w:t xml:space="preserve">exchange </w:t>
      </w:r>
      <w:r w:rsidRPr="00B83648" w:rsidR="00F02801">
        <w:rPr>
          <w:rFonts w:ascii="Times New Roman" w:hAnsi="Times New Roman"/>
          <w:lang w:val="en-GB"/>
        </w:rPr>
        <w:t xml:space="preserve">transactions realized </w:t>
      </w:r>
      <w:r w:rsidRPr="00B83648" w:rsidR="008916BC">
        <w:rPr>
          <w:rFonts w:ascii="Times New Roman" w:hAnsi="Times New Roman"/>
          <w:lang w:val="en-GB"/>
        </w:rPr>
        <w:t>in individual currencies</w:t>
      </w:r>
      <w:r w:rsidRPr="00F26F4A">
        <w:rPr>
          <w:rFonts w:ascii="Times New Roman" w:hAnsi="Times New Roman"/>
          <w:lang w:val="en-GB"/>
        </w:rPr>
        <w:t xml:space="preserve">. </w:t>
      </w:r>
    </w:p>
    <w:p w:rsidR="001511EA" w:rsidRPr="00B83648" w:rsidP="00EE0183">
      <w:pPr>
        <w:widowControl w:val="0"/>
        <w:autoSpaceDE w:val="0"/>
        <w:autoSpaceDN w:val="0"/>
        <w:adjustRightInd w:val="0"/>
        <w:spacing w:before="240" w:after="0" w:line="240" w:lineRule="auto"/>
        <w:ind w:firstLine="482"/>
        <w:jc w:val="both"/>
        <w:rPr>
          <w:rFonts w:ascii="Times New Roman" w:hAnsi="Times New Roman"/>
          <w:lang w:val="en-GB"/>
        </w:rPr>
      </w:pPr>
      <w:r w:rsidRPr="00A00770">
        <w:rPr>
          <w:rFonts w:ascii="Times New Roman" w:hAnsi="Times New Roman"/>
          <w:lang w:val="en-GB"/>
        </w:rPr>
        <w:t xml:space="preserve">(2) </w:t>
      </w:r>
      <w:r w:rsidRPr="008A0D66" w:rsidR="00A06B8F">
        <w:rPr>
          <w:rFonts w:ascii="Times New Roman" w:hAnsi="Times New Roman"/>
          <w:lang w:val="en-GB"/>
        </w:rPr>
        <w:t>The</w:t>
      </w:r>
      <w:r w:rsidRPr="008A0D66" w:rsidR="000C4ACA">
        <w:rPr>
          <w:rFonts w:ascii="Times New Roman" w:hAnsi="Times New Roman"/>
          <w:lang w:val="en-GB"/>
        </w:rPr>
        <w:t xml:space="preserve"> scope</w:t>
      </w:r>
      <w:r w:rsidRPr="00B83648" w:rsidR="00A06B8F">
        <w:rPr>
          <w:rFonts w:ascii="Times New Roman" w:hAnsi="Times New Roman"/>
          <w:lang w:val="en-GB"/>
        </w:rPr>
        <w:t xml:space="preserve">, form, time </w:t>
      </w:r>
      <w:r w:rsidRPr="00B83648" w:rsidR="0058665B">
        <w:rPr>
          <w:rFonts w:ascii="Times New Roman" w:hAnsi="Times New Roman"/>
          <w:lang w:val="en-GB"/>
        </w:rPr>
        <w:t xml:space="preserve">frame </w:t>
      </w:r>
      <w:r w:rsidRPr="00B83648" w:rsidR="00A06B8F">
        <w:rPr>
          <w:rFonts w:ascii="Times New Roman" w:hAnsi="Times New Roman"/>
          <w:lang w:val="en-GB"/>
        </w:rPr>
        <w:t xml:space="preserve">and </w:t>
      </w:r>
      <w:r w:rsidRPr="00B83648" w:rsidR="008D64E8">
        <w:rPr>
          <w:rFonts w:ascii="Times New Roman" w:hAnsi="Times New Roman"/>
          <w:lang w:val="en-GB"/>
        </w:rPr>
        <w:t xml:space="preserve">method </w:t>
      </w:r>
      <w:r w:rsidRPr="00B83648" w:rsidR="00A06B8F">
        <w:rPr>
          <w:rFonts w:ascii="Times New Roman" w:hAnsi="Times New Roman"/>
          <w:lang w:val="en-GB"/>
        </w:rPr>
        <w:t xml:space="preserve">of providing information </w:t>
      </w:r>
      <w:r w:rsidRPr="0078010D" w:rsidR="00D61B44">
        <w:rPr>
          <w:rFonts w:ascii="Times New Roman" w:hAnsi="Times New Roman"/>
          <w:lang w:val="en-GB"/>
        </w:rPr>
        <w:t xml:space="preserve">are </w:t>
      </w:r>
      <w:r w:rsidRPr="00A00770" w:rsidR="00A007EF">
        <w:rPr>
          <w:rFonts w:ascii="Times New Roman" w:hAnsi="Times New Roman"/>
          <w:lang w:val="en-GB"/>
        </w:rPr>
        <w:t>laid down in a</w:t>
      </w:r>
      <w:r w:rsidRPr="008A0D66" w:rsidR="00A06B8F">
        <w:rPr>
          <w:rFonts w:ascii="Times New Roman" w:hAnsi="Times New Roman"/>
          <w:lang w:val="en-GB"/>
        </w:rPr>
        <w:t xml:space="preserve"> secondary regulation. </w:t>
      </w:r>
    </w:p>
    <w:p w:rsidR="008C6955" w:rsidRPr="00FE4B1A" w:rsidP="009F158E">
      <w:pPr>
        <w:widowControl w:val="0"/>
        <w:autoSpaceDE w:val="0"/>
        <w:autoSpaceDN w:val="0"/>
        <w:adjustRightInd w:val="0"/>
        <w:spacing w:before="240" w:after="0" w:line="240" w:lineRule="auto"/>
        <w:ind w:left="511" w:hanging="227"/>
        <w:jc w:val="center"/>
        <w:rPr>
          <w:rFonts w:ascii="Times New Roman" w:hAnsi="Times New Roman"/>
          <w:lang w:val="en-GB"/>
        </w:rPr>
      </w:pPr>
      <w:r w:rsidRPr="00FE4B1A">
        <w:rPr>
          <w:rFonts w:ascii="Times New Roman" w:hAnsi="Times New Roman"/>
          <w:lang w:val="en-GB"/>
        </w:rPr>
        <w:t>Section 16</w:t>
      </w:r>
    </w:p>
    <w:p w:rsidR="008C6955" w:rsidRPr="00E1521E" w:rsidP="00E1521E">
      <w:pPr>
        <w:widowControl w:val="0"/>
        <w:autoSpaceDE w:val="0"/>
        <w:autoSpaceDN w:val="0"/>
        <w:adjustRightInd w:val="0"/>
        <w:spacing w:after="0" w:line="240" w:lineRule="auto"/>
        <w:ind w:left="511" w:hanging="227"/>
        <w:jc w:val="center"/>
        <w:rPr>
          <w:rFonts w:ascii="Times New Roman" w:hAnsi="Times New Roman"/>
          <w:b/>
          <w:lang w:val="en-GB"/>
        </w:rPr>
      </w:pPr>
      <w:r w:rsidRPr="00FE4B1A">
        <w:rPr>
          <w:rFonts w:ascii="Times New Roman" w:hAnsi="Times New Roman"/>
          <w:b/>
          <w:lang w:val="en-GB"/>
        </w:rPr>
        <w:t xml:space="preserve">Documents and records </w:t>
      </w:r>
    </w:p>
    <w:p w:rsidR="00A002AE" w:rsidRPr="00FE4B1A" w:rsidP="00E1521E">
      <w:pPr>
        <w:widowControl w:val="0"/>
        <w:autoSpaceDE w:val="0"/>
        <w:autoSpaceDN w:val="0"/>
        <w:adjustRightInd w:val="0"/>
        <w:spacing w:before="240" w:after="0" w:line="240" w:lineRule="auto"/>
        <w:ind w:firstLine="511"/>
        <w:jc w:val="both"/>
        <w:rPr>
          <w:rFonts w:ascii="Times New Roman" w:hAnsi="Times New Roman"/>
          <w:lang w:val="en-GB"/>
        </w:rPr>
      </w:pPr>
      <w:r w:rsidRPr="00FE4B1A">
        <w:rPr>
          <w:rFonts w:ascii="Times New Roman" w:hAnsi="Times New Roman"/>
          <w:lang w:val="en-GB"/>
        </w:rPr>
        <w:t xml:space="preserve">(1) The provider carries out documents and makes other records </w:t>
      </w:r>
      <w:r w:rsidRPr="00FE4B1A" w:rsidR="00F06052">
        <w:rPr>
          <w:rFonts w:ascii="Times New Roman" w:hAnsi="Times New Roman"/>
          <w:lang w:val="en-GB"/>
        </w:rPr>
        <w:t>to</w:t>
      </w:r>
      <w:r w:rsidRPr="00FE4B1A">
        <w:rPr>
          <w:rFonts w:ascii="Times New Roman" w:hAnsi="Times New Roman"/>
          <w:lang w:val="en-GB"/>
        </w:rPr>
        <w:t xml:space="preserve"> an extent which is necessary to credible evidence of proper performance of </w:t>
      </w:r>
      <w:r w:rsidRPr="00FE4B1A" w:rsidR="00F06052">
        <w:rPr>
          <w:rFonts w:ascii="Times New Roman" w:hAnsi="Times New Roman"/>
          <w:lang w:val="en-GB"/>
        </w:rPr>
        <w:t>its</w:t>
      </w:r>
      <w:r w:rsidRPr="00FE4B1A">
        <w:rPr>
          <w:rFonts w:ascii="Times New Roman" w:hAnsi="Times New Roman"/>
          <w:lang w:val="en-GB"/>
        </w:rPr>
        <w:t xml:space="preserve"> duties prescribed by this Act.</w:t>
      </w:r>
    </w:p>
    <w:p w:rsidR="00A002AE" w:rsidRPr="00FE4B1A" w:rsidP="00FE4B1A">
      <w:pPr>
        <w:widowControl w:val="0"/>
        <w:autoSpaceDE w:val="0"/>
        <w:autoSpaceDN w:val="0"/>
        <w:adjustRightInd w:val="0"/>
        <w:spacing w:before="240" w:after="0" w:line="240" w:lineRule="auto"/>
        <w:ind w:left="511"/>
        <w:jc w:val="both"/>
        <w:rPr>
          <w:rFonts w:ascii="Times New Roman" w:hAnsi="Times New Roman"/>
          <w:lang w:val="en-GB"/>
        </w:rPr>
      </w:pPr>
      <w:r w:rsidRPr="00FE4B1A">
        <w:rPr>
          <w:rFonts w:ascii="Times New Roman" w:hAnsi="Times New Roman"/>
          <w:lang w:val="en-GB"/>
        </w:rPr>
        <w:t xml:space="preserve">(2) The provider keeps records of exchange transactions, in which it records </w:t>
      </w:r>
    </w:p>
    <w:p w:rsidR="00A002AE" w:rsidRPr="00FE4B1A" w:rsidP="00426777">
      <w:pPr>
        <w:widowControl w:val="0"/>
        <w:autoSpaceDE w:val="0"/>
        <w:autoSpaceDN w:val="0"/>
        <w:adjustRightInd w:val="0"/>
        <w:spacing w:after="0" w:line="240" w:lineRule="auto"/>
        <w:ind w:left="511" w:hanging="511"/>
        <w:jc w:val="both"/>
        <w:rPr>
          <w:rFonts w:ascii="Times New Roman" w:hAnsi="Times New Roman"/>
          <w:lang w:val="en-GB"/>
        </w:rPr>
      </w:pPr>
      <w:r w:rsidRPr="00FE4B1A">
        <w:rPr>
          <w:rFonts w:ascii="Times New Roman" w:hAnsi="Times New Roman"/>
          <w:lang w:val="en-GB"/>
        </w:rPr>
        <w:t>(</w:t>
      </w:r>
      <w:r w:rsidRPr="00FE4B1A">
        <w:rPr>
          <w:rFonts w:ascii="Times New Roman" w:hAnsi="Times New Roman"/>
          <w:lang w:val="en-GB"/>
        </w:rPr>
        <w:t xml:space="preserve">a) </w:t>
      </w:r>
      <w:r w:rsidRPr="00FE4B1A">
        <w:rPr>
          <w:rFonts w:ascii="Times New Roman" w:hAnsi="Times New Roman"/>
          <w:lang w:val="en-GB"/>
        </w:rPr>
        <w:t>a</w:t>
      </w:r>
      <w:r w:rsidRPr="00FE4B1A">
        <w:rPr>
          <w:rFonts w:ascii="Times New Roman" w:hAnsi="Times New Roman"/>
          <w:lang w:val="en-GB"/>
        </w:rPr>
        <w:t xml:space="preserve"> serial number of each record in uninterrupted series at least for individual branch</w:t>
      </w:r>
      <w:r w:rsidRPr="00FE4B1A" w:rsidR="00A00770">
        <w:rPr>
          <w:rFonts w:ascii="Times New Roman" w:hAnsi="Times New Roman"/>
          <w:lang w:val="en-GB"/>
        </w:rPr>
        <w:t xml:space="preserve"> offices</w:t>
      </w:r>
      <w:r w:rsidRPr="00FE4B1A">
        <w:rPr>
          <w:rFonts w:ascii="Times New Roman" w:hAnsi="Times New Roman"/>
          <w:lang w:val="en-GB"/>
        </w:rPr>
        <w:t>,</w:t>
      </w:r>
    </w:p>
    <w:p w:rsidR="00A002AE" w:rsidRPr="00FE4B1A" w:rsidP="00FE4B1A">
      <w:pPr>
        <w:widowControl w:val="0"/>
        <w:autoSpaceDE w:val="0"/>
        <w:autoSpaceDN w:val="0"/>
        <w:adjustRightInd w:val="0"/>
        <w:spacing w:after="0" w:line="240" w:lineRule="auto"/>
        <w:jc w:val="both"/>
        <w:rPr>
          <w:rFonts w:ascii="Times New Roman" w:hAnsi="Times New Roman"/>
          <w:lang w:val="en-GB"/>
        </w:rPr>
      </w:pPr>
      <w:r w:rsidRPr="00FE4B1A">
        <w:rPr>
          <w:rFonts w:ascii="Times New Roman" w:hAnsi="Times New Roman"/>
          <w:lang w:val="en-GB"/>
        </w:rPr>
        <w:t>(</w:t>
      </w:r>
      <w:r w:rsidRPr="00FE4B1A">
        <w:rPr>
          <w:rFonts w:ascii="Times New Roman" w:hAnsi="Times New Roman"/>
          <w:lang w:val="en-GB"/>
        </w:rPr>
        <w:t xml:space="preserve">b) </w:t>
      </w:r>
      <w:r w:rsidRPr="00FE4B1A">
        <w:rPr>
          <w:rFonts w:ascii="Times New Roman" w:hAnsi="Times New Roman"/>
          <w:lang w:val="en-GB"/>
        </w:rPr>
        <w:t>information</w:t>
      </w:r>
      <w:r w:rsidRPr="00FE4B1A">
        <w:rPr>
          <w:rFonts w:ascii="Times New Roman" w:hAnsi="Times New Roman"/>
          <w:lang w:val="en-GB"/>
        </w:rPr>
        <w:t xml:space="preserve"> on exchange transaction referred in the receipt under section 14(2)(b),</w:t>
      </w:r>
    </w:p>
    <w:p w:rsidR="00A002AE" w:rsidRPr="00FE4B1A" w:rsidP="00FE4B1A">
      <w:pPr>
        <w:widowControl w:val="0"/>
        <w:autoSpaceDE w:val="0"/>
        <w:autoSpaceDN w:val="0"/>
        <w:adjustRightInd w:val="0"/>
        <w:spacing w:after="0" w:line="240" w:lineRule="auto"/>
        <w:jc w:val="both"/>
        <w:rPr>
          <w:rFonts w:ascii="Times New Roman" w:hAnsi="Times New Roman"/>
          <w:lang w:val="en-GB"/>
        </w:rPr>
      </w:pPr>
      <w:r w:rsidRPr="00FE4B1A">
        <w:rPr>
          <w:rFonts w:ascii="Times New Roman" w:hAnsi="Times New Roman"/>
          <w:lang w:val="en-GB"/>
        </w:rPr>
        <w:t>(</w:t>
      </w:r>
      <w:r w:rsidRPr="00FE4B1A">
        <w:rPr>
          <w:rFonts w:ascii="Times New Roman" w:hAnsi="Times New Roman"/>
          <w:lang w:val="en-GB"/>
        </w:rPr>
        <w:t xml:space="preserve">c) </w:t>
      </w:r>
      <w:r w:rsidRPr="00FE4B1A">
        <w:rPr>
          <w:rFonts w:ascii="Times New Roman" w:hAnsi="Times New Roman"/>
          <w:lang w:val="en-GB"/>
        </w:rPr>
        <w:t>information</w:t>
      </w:r>
      <w:r w:rsidRPr="00FE4B1A">
        <w:rPr>
          <w:rFonts w:ascii="Times New Roman" w:hAnsi="Times New Roman"/>
          <w:lang w:val="en-GB"/>
        </w:rPr>
        <w:t xml:space="preserve"> about any withdrawal from an exchange contract under section 16a including an information how parties return what they acquired from cancelled exchange contract.</w:t>
      </w:r>
    </w:p>
    <w:p w:rsidR="00A002AE" w:rsidRPr="00FE4B1A" w:rsidP="00FE4B1A">
      <w:pPr>
        <w:widowControl w:val="0"/>
        <w:autoSpaceDE w:val="0"/>
        <w:autoSpaceDN w:val="0"/>
        <w:adjustRightInd w:val="0"/>
        <w:spacing w:before="240" w:after="0" w:line="240" w:lineRule="auto"/>
        <w:ind w:firstLine="511"/>
        <w:jc w:val="both"/>
        <w:rPr>
          <w:rFonts w:ascii="Times New Roman" w:hAnsi="Times New Roman"/>
          <w:lang w:val="en-GB"/>
        </w:rPr>
      </w:pPr>
      <w:r w:rsidRPr="00FE4B1A">
        <w:rPr>
          <w:rFonts w:ascii="Times New Roman" w:hAnsi="Times New Roman"/>
          <w:lang w:val="en-GB"/>
        </w:rPr>
        <w:t>(3) The provider carries out records into the evidence of exchange transaction without undue delay after execution of the exchange transaction</w:t>
      </w:r>
      <w:r w:rsidRPr="00FE4B1A" w:rsidR="00A00770">
        <w:rPr>
          <w:rFonts w:ascii="Times New Roman" w:hAnsi="Times New Roman"/>
          <w:lang w:val="en-GB"/>
        </w:rPr>
        <w:t>,</w:t>
      </w:r>
      <w:r w:rsidRPr="00FE4B1A">
        <w:rPr>
          <w:rFonts w:ascii="Times New Roman" w:hAnsi="Times New Roman"/>
          <w:lang w:val="en-GB"/>
        </w:rPr>
        <w:t xml:space="preserve"> at the latest by the end of the day, in which the exchange transaction was concluded. </w:t>
      </w:r>
    </w:p>
    <w:p w:rsidR="00A002AE" w:rsidRPr="00FE4B1A" w:rsidP="00FE4B1A">
      <w:pPr>
        <w:widowControl w:val="0"/>
        <w:autoSpaceDE w:val="0"/>
        <w:autoSpaceDN w:val="0"/>
        <w:adjustRightInd w:val="0"/>
        <w:spacing w:before="240" w:after="0" w:line="240" w:lineRule="auto"/>
        <w:ind w:firstLine="511"/>
        <w:jc w:val="both"/>
        <w:rPr>
          <w:rFonts w:ascii="Times New Roman" w:hAnsi="Times New Roman"/>
          <w:lang w:val="en-GB"/>
        </w:rPr>
      </w:pPr>
      <w:r w:rsidRPr="00FE4B1A">
        <w:rPr>
          <w:rFonts w:ascii="Times New Roman" w:hAnsi="Times New Roman"/>
          <w:lang w:val="en-GB"/>
        </w:rPr>
        <w:t xml:space="preserve">(4) The provider stores the documents and records according to subsection </w:t>
      </w:r>
      <w:r w:rsidRPr="00FE4B1A" w:rsidR="00BC2873">
        <w:rPr>
          <w:rFonts w:ascii="Times New Roman" w:hAnsi="Times New Roman"/>
          <w:lang w:val="en-GB"/>
        </w:rPr>
        <w:t>(</w:t>
      </w:r>
      <w:r w:rsidRPr="00FE4B1A">
        <w:rPr>
          <w:rFonts w:ascii="Times New Roman" w:hAnsi="Times New Roman"/>
          <w:lang w:val="en-GB"/>
        </w:rPr>
        <w:t>1</w:t>
      </w:r>
      <w:r w:rsidRPr="00FE4B1A" w:rsidR="00BC2873">
        <w:rPr>
          <w:rFonts w:ascii="Times New Roman" w:hAnsi="Times New Roman"/>
          <w:lang w:val="en-GB"/>
        </w:rPr>
        <w:t>)</w:t>
      </w:r>
      <w:r w:rsidRPr="00FE4B1A">
        <w:rPr>
          <w:rFonts w:ascii="Times New Roman" w:hAnsi="Times New Roman"/>
          <w:lang w:val="en-GB"/>
        </w:rPr>
        <w:t xml:space="preserve"> and </w:t>
      </w:r>
      <w:r w:rsidRPr="00FE4B1A" w:rsidR="00BC2873">
        <w:rPr>
          <w:rFonts w:ascii="Times New Roman" w:hAnsi="Times New Roman"/>
          <w:lang w:val="en-GB"/>
        </w:rPr>
        <w:t>(</w:t>
      </w:r>
      <w:r w:rsidRPr="00FE4B1A">
        <w:rPr>
          <w:rFonts w:ascii="Times New Roman" w:hAnsi="Times New Roman"/>
          <w:lang w:val="en-GB"/>
        </w:rPr>
        <w:t>2</w:t>
      </w:r>
      <w:r w:rsidRPr="00FE4B1A" w:rsidR="00BC2873">
        <w:rPr>
          <w:rFonts w:ascii="Times New Roman" w:hAnsi="Times New Roman"/>
          <w:lang w:val="en-GB"/>
        </w:rPr>
        <w:t>)</w:t>
      </w:r>
      <w:r w:rsidRPr="00FE4B1A">
        <w:rPr>
          <w:rFonts w:ascii="Times New Roman" w:hAnsi="Times New Roman"/>
          <w:lang w:val="en-GB"/>
        </w:rPr>
        <w:t xml:space="preserve"> for at least 6 calendar years following the date, on which those documents and records were created. This does not affect the duty to retain documents under other legislation.</w:t>
      </w:r>
    </w:p>
    <w:p w:rsidR="008C6955" w:rsidRPr="00A00770" w:rsidP="009F158E">
      <w:pPr>
        <w:widowControl w:val="0"/>
        <w:autoSpaceDE w:val="0"/>
        <w:autoSpaceDN w:val="0"/>
        <w:adjustRightInd w:val="0"/>
        <w:spacing w:before="240" w:after="0" w:line="240" w:lineRule="auto"/>
        <w:ind w:firstLine="511"/>
        <w:jc w:val="both"/>
        <w:rPr>
          <w:rFonts w:ascii="Times New Roman" w:hAnsi="Times New Roman"/>
          <w:bCs/>
          <w:lang w:val="en-GB"/>
        </w:rPr>
      </w:pPr>
      <w:r w:rsidRPr="00FE4B1A">
        <w:rPr>
          <w:rFonts w:ascii="Times New Roman" w:hAnsi="Times New Roman"/>
          <w:lang w:val="en-GB"/>
        </w:rPr>
        <w:t xml:space="preserve">(5) The duty referred to in subsection (4) also applies to the legal successor of the provider and also to the person whose </w:t>
      </w:r>
      <w:r w:rsidRPr="00FE4B1A">
        <w:rPr>
          <w:rFonts w:ascii="Times New Roman" w:hAnsi="Times New Roman"/>
          <w:bCs/>
          <w:lang w:val="en-GB"/>
        </w:rPr>
        <w:t xml:space="preserve">authorization to operate as authorised currency exchanger has lapsed or has been withdrawn. </w:t>
      </w:r>
    </w:p>
    <w:p w:rsidR="008C6955" w:rsidRPr="00A00770" w:rsidP="009F158E">
      <w:pPr>
        <w:widowControl w:val="0"/>
        <w:autoSpaceDE w:val="0"/>
        <w:autoSpaceDN w:val="0"/>
        <w:adjustRightInd w:val="0"/>
        <w:spacing w:before="240" w:after="0" w:line="240" w:lineRule="auto"/>
        <w:ind w:left="511" w:hanging="227"/>
        <w:jc w:val="center"/>
        <w:rPr>
          <w:rFonts w:ascii="Times New Roman" w:hAnsi="Times New Roman"/>
          <w:b/>
          <w:bCs/>
          <w:lang w:val="en-GB"/>
        </w:rPr>
      </w:pPr>
      <w:r w:rsidRPr="00A00770">
        <w:rPr>
          <w:rFonts w:ascii="Times New Roman" w:hAnsi="Times New Roman"/>
          <w:b/>
          <w:bCs/>
          <w:lang w:val="en-GB"/>
        </w:rPr>
        <w:t xml:space="preserve">Withdrawal from the exchange </w:t>
      </w:r>
      <w:r w:rsidR="00F06052">
        <w:rPr>
          <w:rFonts w:ascii="Times New Roman" w:hAnsi="Times New Roman"/>
          <w:b/>
          <w:bCs/>
          <w:lang w:val="en-GB"/>
        </w:rPr>
        <w:t>contract</w:t>
      </w:r>
    </w:p>
    <w:p w:rsidR="008C6955" w:rsidRPr="00FE4B1A" w:rsidP="00E1521E">
      <w:pPr>
        <w:widowControl w:val="0"/>
        <w:autoSpaceDE w:val="0"/>
        <w:autoSpaceDN w:val="0"/>
        <w:adjustRightInd w:val="0"/>
        <w:spacing w:before="240" w:after="0" w:line="240" w:lineRule="auto"/>
        <w:ind w:left="511" w:hanging="227"/>
        <w:jc w:val="center"/>
        <w:rPr>
          <w:rFonts w:ascii="Times New Roman" w:hAnsi="Times New Roman"/>
          <w:bCs/>
          <w:lang w:val="en-GB"/>
        </w:rPr>
      </w:pPr>
      <w:r w:rsidRPr="00FE4B1A">
        <w:rPr>
          <w:rFonts w:ascii="Times New Roman" w:hAnsi="Times New Roman"/>
          <w:bCs/>
          <w:lang w:val="en-GB"/>
        </w:rPr>
        <w:t>Section 16a</w:t>
      </w:r>
    </w:p>
    <w:p w:rsidR="008C6955" w:rsidRPr="00BC2873" w:rsidP="00E1521E">
      <w:pPr>
        <w:widowControl w:val="0"/>
        <w:autoSpaceDE w:val="0"/>
        <w:autoSpaceDN w:val="0"/>
        <w:adjustRightInd w:val="0"/>
        <w:spacing w:before="240" w:after="0" w:line="240" w:lineRule="auto"/>
        <w:ind w:firstLine="511"/>
        <w:jc w:val="both"/>
        <w:rPr>
          <w:rFonts w:ascii="Times New Roman" w:hAnsi="Times New Roman"/>
          <w:bCs/>
          <w:lang w:val="en-GB"/>
        </w:rPr>
      </w:pPr>
      <w:r w:rsidRPr="00FE4B1A">
        <w:rPr>
          <w:rFonts w:ascii="Times New Roman" w:hAnsi="Times New Roman"/>
          <w:bCs/>
          <w:lang w:val="en-GB"/>
        </w:rPr>
        <w:t xml:space="preserve">(1) The client may withdraw from the exchange </w:t>
      </w:r>
      <w:r w:rsidR="00F06052">
        <w:rPr>
          <w:rFonts w:ascii="Times New Roman" w:hAnsi="Times New Roman"/>
          <w:bCs/>
          <w:lang w:val="en-GB"/>
        </w:rPr>
        <w:t>contract</w:t>
      </w:r>
      <w:r w:rsidRPr="00E1521E">
        <w:rPr>
          <w:rFonts w:ascii="Times New Roman" w:hAnsi="Times New Roman"/>
          <w:bCs/>
          <w:lang w:val="en-GB"/>
        </w:rPr>
        <w:t xml:space="preserve"> up to 3 hours after conclusion of the exchange transaction in the branch office where the exchange transaction was realized</w:t>
      </w:r>
      <w:r w:rsidR="00BC2873">
        <w:rPr>
          <w:rFonts w:ascii="Times New Roman" w:hAnsi="Times New Roman"/>
          <w:bCs/>
          <w:lang w:val="en-GB"/>
        </w:rPr>
        <w:t>;</w:t>
      </w:r>
      <w:r w:rsidRPr="00BC2873">
        <w:rPr>
          <w:rFonts w:ascii="Times New Roman" w:hAnsi="Times New Roman"/>
          <w:bCs/>
          <w:lang w:val="en-GB"/>
        </w:rPr>
        <w:t xml:space="preserve"> </w:t>
      </w:r>
      <w:r w:rsidR="00F06052">
        <w:rPr>
          <w:rFonts w:ascii="Times New Roman" w:hAnsi="Times New Roman"/>
          <w:bCs/>
          <w:lang w:val="en-GB"/>
        </w:rPr>
        <w:t xml:space="preserve">the </w:t>
      </w:r>
      <w:r w:rsidRPr="00BC2873">
        <w:rPr>
          <w:rFonts w:ascii="Times New Roman" w:hAnsi="Times New Roman"/>
          <w:bCs/>
          <w:lang w:val="en-GB"/>
        </w:rPr>
        <w:t>withdrawal must be applied for the whole currency exchange</w:t>
      </w:r>
      <w:r w:rsidR="00F06052">
        <w:rPr>
          <w:rFonts w:ascii="Times New Roman" w:hAnsi="Times New Roman"/>
          <w:bCs/>
          <w:lang w:val="en-GB"/>
        </w:rPr>
        <w:t xml:space="preserve"> </w:t>
      </w:r>
      <w:r w:rsidRPr="00BC2873">
        <w:rPr>
          <w:rFonts w:ascii="Times New Roman" w:hAnsi="Times New Roman"/>
          <w:bCs/>
          <w:lang w:val="en-GB"/>
        </w:rPr>
        <w:t xml:space="preserve">contract. </w:t>
      </w:r>
    </w:p>
    <w:p w:rsidR="008C6955" w:rsidRPr="00BC2873" w:rsidP="00E1521E">
      <w:pPr>
        <w:widowControl w:val="0"/>
        <w:autoSpaceDE w:val="0"/>
        <w:autoSpaceDN w:val="0"/>
        <w:adjustRightInd w:val="0"/>
        <w:spacing w:before="240" w:after="0" w:line="240" w:lineRule="auto"/>
        <w:ind w:firstLine="511"/>
        <w:jc w:val="both"/>
        <w:rPr>
          <w:rFonts w:ascii="Times New Roman" w:hAnsi="Times New Roman"/>
          <w:bCs/>
          <w:lang w:val="en-GB"/>
        </w:rPr>
      </w:pPr>
      <w:r w:rsidRPr="00BC2873">
        <w:rPr>
          <w:rFonts w:ascii="Times New Roman" w:hAnsi="Times New Roman"/>
          <w:bCs/>
          <w:lang w:val="en-GB"/>
        </w:rPr>
        <w:t>(2) If the amount deposited by the client to execute the exchange transaction exceeds the equivalent</w:t>
      </w:r>
      <w:r w:rsidR="00F06052">
        <w:rPr>
          <w:rFonts w:ascii="Times New Roman" w:hAnsi="Times New Roman"/>
          <w:bCs/>
          <w:lang w:val="en-GB"/>
        </w:rPr>
        <w:t xml:space="preserve"> of</w:t>
      </w:r>
      <w:r w:rsidRPr="00BC2873">
        <w:rPr>
          <w:rFonts w:ascii="Times New Roman" w:hAnsi="Times New Roman"/>
          <w:bCs/>
          <w:lang w:val="en-GB"/>
        </w:rPr>
        <w:t xml:space="preserve"> 1 000 EUR, client may withdraw from the exchange transaction under subsection 1 </w:t>
      </w:r>
      <w:r w:rsidR="00F06052">
        <w:rPr>
          <w:rFonts w:ascii="Times New Roman" w:hAnsi="Times New Roman"/>
          <w:bCs/>
          <w:lang w:val="en-GB"/>
        </w:rPr>
        <w:t>to</w:t>
      </w:r>
      <w:r w:rsidRPr="00BC2873">
        <w:rPr>
          <w:rFonts w:ascii="Times New Roman" w:hAnsi="Times New Roman"/>
          <w:bCs/>
          <w:lang w:val="en-GB"/>
        </w:rPr>
        <w:t xml:space="preserve"> the extent of 1 000 EUR. </w:t>
      </w:r>
    </w:p>
    <w:p w:rsidR="008C6955" w:rsidRPr="00BC2873" w:rsidP="00057BEB">
      <w:pPr>
        <w:widowControl w:val="0"/>
        <w:autoSpaceDE w:val="0"/>
        <w:autoSpaceDN w:val="0"/>
        <w:adjustRightInd w:val="0"/>
        <w:spacing w:before="240" w:after="0" w:line="240" w:lineRule="auto"/>
        <w:ind w:firstLine="511"/>
        <w:jc w:val="both"/>
        <w:rPr>
          <w:rFonts w:ascii="Times New Roman" w:hAnsi="Times New Roman"/>
          <w:lang w:val="en-GB"/>
        </w:rPr>
      </w:pPr>
      <w:r w:rsidRPr="00BC2873">
        <w:rPr>
          <w:rFonts w:ascii="Times New Roman" w:hAnsi="Times New Roman"/>
          <w:bCs/>
          <w:lang w:val="en-GB"/>
        </w:rPr>
        <w:t xml:space="preserve">(3) The period under subsection </w:t>
      </w:r>
      <w:r w:rsidR="00BC2873">
        <w:rPr>
          <w:rFonts w:ascii="Times New Roman" w:hAnsi="Times New Roman"/>
          <w:bCs/>
          <w:lang w:val="en-GB"/>
        </w:rPr>
        <w:t>(</w:t>
      </w:r>
      <w:r w:rsidRPr="00BC2873">
        <w:rPr>
          <w:rFonts w:ascii="Times New Roman" w:hAnsi="Times New Roman"/>
          <w:bCs/>
          <w:lang w:val="en-GB"/>
        </w:rPr>
        <w:t>1</w:t>
      </w:r>
      <w:r w:rsidR="00BC2873">
        <w:rPr>
          <w:rFonts w:ascii="Times New Roman" w:hAnsi="Times New Roman"/>
          <w:bCs/>
          <w:lang w:val="en-GB"/>
        </w:rPr>
        <w:t>)</w:t>
      </w:r>
      <w:r w:rsidRPr="00BC2873">
        <w:rPr>
          <w:rFonts w:ascii="Times New Roman" w:hAnsi="Times New Roman"/>
          <w:bCs/>
          <w:lang w:val="en-GB"/>
        </w:rPr>
        <w:t xml:space="preserve"> runs only during the business </w:t>
      </w:r>
      <w:r w:rsidRPr="00BC2873">
        <w:rPr>
          <w:rFonts w:ascii="Times New Roman" w:hAnsi="Times New Roman"/>
          <w:lang w:val="en-GB"/>
        </w:rPr>
        <w:t xml:space="preserve">hours for </w:t>
      </w:r>
      <w:r w:rsidR="00DA6484">
        <w:rPr>
          <w:rFonts w:ascii="Times New Roman" w:hAnsi="Times New Roman"/>
          <w:lang w:val="en-GB"/>
        </w:rPr>
        <w:t>of</w:t>
      </w:r>
      <w:r w:rsidRPr="00BC2873">
        <w:rPr>
          <w:rFonts w:ascii="Times New Roman" w:hAnsi="Times New Roman"/>
          <w:lang w:val="en-GB"/>
        </w:rPr>
        <w:t xml:space="preserve"> the branch </w:t>
      </w:r>
      <w:r w:rsidR="00BC2873">
        <w:rPr>
          <w:rFonts w:ascii="Times New Roman" w:hAnsi="Times New Roman"/>
          <w:lang w:val="en-GB"/>
        </w:rPr>
        <w:t xml:space="preserve">office </w:t>
      </w:r>
      <w:r w:rsidRPr="00BC2873">
        <w:rPr>
          <w:rFonts w:ascii="Times New Roman" w:hAnsi="Times New Roman"/>
          <w:lang w:val="en-GB"/>
        </w:rPr>
        <w:t xml:space="preserve">in which the exchange transaction </w:t>
      </w:r>
      <w:r w:rsidRPr="00BC2873" w:rsidR="00DA6484">
        <w:rPr>
          <w:rFonts w:ascii="Times New Roman" w:hAnsi="Times New Roman"/>
          <w:lang w:val="en-GB"/>
        </w:rPr>
        <w:t xml:space="preserve">was </w:t>
      </w:r>
      <w:r w:rsidRPr="00BC2873">
        <w:rPr>
          <w:rFonts w:ascii="Times New Roman" w:hAnsi="Times New Roman"/>
          <w:lang w:val="en-GB"/>
        </w:rPr>
        <w:t xml:space="preserve">executed. Against the client who invokes the business hours referred in the receipt of exchange transaction, </w:t>
      </w:r>
      <w:r w:rsidR="00E1521E">
        <w:rPr>
          <w:rFonts w:ascii="Times New Roman" w:hAnsi="Times New Roman"/>
          <w:lang w:val="en-GB"/>
        </w:rPr>
        <w:t>t</w:t>
      </w:r>
      <w:r w:rsidRPr="00BC2873">
        <w:rPr>
          <w:rFonts w:ascii="Times New Roman" w:hAnsi="Times New Roman"/>
          <w:lang w:val="en-GB"/>
        </w:rPr>
        <w:t xml:space="preserve">he provider cannot object that the period under subsection </w:t>
      </w:r>
      <w:r w:rsidR="00BC2873">
        <w:rPr>
          <w:rFonts w:ascii="Times New Roman" w:hAnsi="Times New Roman"/>
          <w:lang w:val="en-GB"/>
        </w:rPr>
        <w:t>(</w:t>
      </w:r>
      <w:r w:rsidRPr="00BC2873">
        <w:rPr>
          <w:rFonts w:ascii="Times New Roman" w:hAnsi="Times New Roman"/>
          <w:lang w:val="en-GB"/>
        </w:rPr>
        <w:t>1</w:t>
      </w:r>
      <w:r w:rsidR="00BC2873">
        <w:rPr>
          <w:rFonts w:ascii="Times New Roman" w:hAnsi="Times New Roman"/>
          <w:lang w:val="en-GB"/>
        </w:rPr>
        <w:t>)</w:t>
      </w:r>
      <w:r w:rsidRPr="00BC2873">
        <w:rPr>
          <w:rFonts w:ascii="Times New Roman" w:hAnsi="Times New Roman"/>
          <w:lang w:val="en-GB"/>
        </w:rPr>
        <w:t xml:space="preserve"> has expired</w:t>
      </w:r>
      <w:r w:rsidR="00DA6484">
        <w:rPr>
          <w:rFonts w:ascii="Times New Roman" w:hAnsi="Times New Roman"/>
          <w:lang w:val="en-GB"/>
        </w:rPr>
        <w:t xml:space="preserve"> provided that </w:t>
      </w:r>
      <w:r w:rsidRPr="00BC2873" w:rsidR="00DA6484">
        <w:rPr>
          <w:rFonts w:ascii="Times New Roman" w:hAnsi="Times New Roman"/>
          <w:lang w:val="en-GB"/>
        </w:rPr>
        <w:t xml:space="preserve">the client </w:t>
      </w:r>
      <w:r w:rsidR="00DA6484">
        <w:rPr>
          <w:rFonts w:ascii="Times New Roman" w:hAnsi="Times New Roman"/>
          <w:lang w:val="en-GB"/>
        </w:rPr>
        <w:t>refers to</w:t>
      </w:r>
      <w:r w:rsidRPr="00BC2873" w:rsidR="00DA6484">
        <w:rPr>
          <w:rFonts w:ascii="Times New Roman" w:hAnsi="Times New Roman"/>
          <w:lang w:val="en-GB"/>
        </w:rPr>
        <w:t xml:space="preserve"> the business hours </w:t>
      </w:r>
      <w:r w:rsidR="00DA6484">
        <w:rPr>
          <w:rFonts w:ascii="Times New Roman" w:hAnsi="Times New Roman"/>
          <w:lang w:val="en-GB"/>
        </w:rPr>
        <w:t>indicated on</w:t>
      </w:r>
      <w:r w:rsidRPr="00BC2873" w:rsidR="00DA6484">
        <w:rPr>
          <w:rFonts w:ascii="Times New Roman" w:hAnsi="Times New Roman"/>
          <w:lang w:val="en-GB"/>
        </w:rPr>
        <w:t xml:space="preserve"> the receipt of exchange transaction</w:t>
      </w:r>
      <w:r w:rsidRPr="00BC2873">
        <w:rPr>
          <w:rFonts w:ascii="Times New Roman" w:hAnsi="Times New Roman"/>
          <w:lang w:val="en-GB"/>
        </w:rPr>
        <w:t xml:space="preserve">. </w:t>
      </w:r>
      <w:r w:rsidR="00DA6484">
        <w:rPr>
          <w:rFonts w:ascii="Times New Roman" w:hAnsi="Times New Roman"/>
          <w:lang w:val="en-GB"/>
        </w:rPr>
        <w:t>In case</w:t>
      </w:r>
      <w:r w:rsidRPr="00BC2873">
        <w:rPr>
          <w:rFonts w:ascii="Times New Roman" w:hAnsi="Times New Roman"/>
          <w:lang w:val="en-GB"/>
        </w:rPr>
        <w:t xml:space="preserve"> the period under subsection </w:t>
      </w:r>
      <w:r w:rsidR="00BC2873">
        <w:rPr>
          <w:rFonts w:ascii="Times New Roman" w:hAnsi="Times New Roman"/>
          <w:lang w:val="en-GB"/>
        </w:rPr>
        <w:t>(</w:t>
      </w:r>
      <w:r w:rsidRPr="00BC2873">
        <w:rPr>
          <w:rFonts w:ascii="Times New Roman" w:hAnsi="Times New Roman"/>
          <w:lang w:val="en-GB"/>
        </w:rPr>
        <w:t>1</w:t>
      </w:r>
      <w:r w:rsidR="00BC2873">
        <w:rPr>
          <w:rFonts w:ascii="Times New Roman" w:hAnsi="Times New Roman"/>
          <w:lang w:val="en-GB"/>
        </w:rPr>
        <w:t>)</w:t>
      </w:r>
      <w:r w:rsidRPr="00BC2873">
        <w:rPr>
          <w:rFonts w:ascii="Times New Roman" w:hAnsi="Times New Roman"/>
          <w:lang w:val="en-GB"/>
        </w:rPr>
        <w:t xml:space="preserve"> is interrupted, it shall not expire less than 30 minutes, from the time when it started </w:t>
      </w:r>
      <w:r w:rsidRPr="00F1591A">
        <w:rPr>
          <w:rFonts w:ascii="Times New Roman" w:hAnsi="Times New Roman"/>
          <w:lang w:val="en-GB"/>
        </w:rPr>
        <w:t>to run again.</w:t>
      </w:r>
      <w:r w:rsidRPr="00BC2873">
        <w:rPr>
          <w:rFonts w:ascii="Times New Roman" w:hAnsi="Times New Roman"/>
          <w:lang w:val="en-GB"/>
        </w:rPr>
        <w:t xml:space="preserve"> </w:t>
      </w:r>
    </w:p>
    <w:p w:rsidR="00E1521E" w:rsidRPr="00BC2873" w:rsidP="00057BEB">
      <w:pPr>
        <w:widowControl w:val="0"/>
        <w:autoSpaceDE w:val="0"/>
        <w:autoSpaceDN w:val="0"/>
        <w:adjustRightInd w:val="0"/>
        <w:spacing w:before="240" w:after="0" w:line="240" w:lineRule="auto"/>
        <w:ind w:left="511" w:hanging="227"/>
        <w:jc w:val="center"/>
        <w:rPr>
          <w:rFonts w:ascii="Times New Roman" w:hAnsi="Times New Roman"/>
          <w:lang w:val="en-GB"/>
        </w:rPr>
      </w:pPr>
      <w:r w:rsidRPr="00BC2873">
        <w:rPr>
          <w:rFonts w:ascii="Times New Roman" w:hAnsi="Times New Roman"/>
          <w:lang w:val="en-GB"/>
        </w:rPr>
        <w:t>Section 16b</w:t>
      </w:r>
    </w:p>
    <w:p w:rsidR="008C6955" w:rsidRPr="00BC2873" w:rsidP="00E1521E">
      <w:pPr>
        <w:widowControl w:val="0"/>
        <w:autoSpaceDE w:val="0"/>
        <w:autoSpaceDN w:val="0"/>
        <w:adjustRightInd w:val="0"/>
        <w:spacing w:before="240" w:after="0" w:line="240" w:lineRule="auto"/>
        <w:ind w:firstLine="511"/>
        <w:jc w:val="both"/>
        <w:rPr>
          <w:rFonts w:ascii="Times New Roman" w:hAnsi="Times New Roman"/>
          <w:lang w:val="en-GB"/>
        </w:rPr>
      </w:pPr>
      <w:r w:rsidRPr="00BC2873">
        <w:rPr>
          <w:rFonts w:ascii="Times New Roman" w:hAnsi="Times New Roman"/>
          <w:lang w:val="en-GB"/>
        </w:rPr>
        <w:t xml:space="preserve">(1) If the client </w:t>
      </w:r>
      <w:r w:rsidR="00F1591A">
        <w:rPr>
          <w:rFonts w:ascii="Times New Roman" w:hAnsi="Times New Roman"/>
          <w:lang w:val="en-GB"/>
        </w:rPr>
        <w:t xml:space="preserve">have </w:t>
      </w:r>
      <w:r w:rsidRPr="00BC2873">
        <w:rPr>
          <w:rFonts w:ascii="Times New Roman" w:hAnsi="Times New Roman"/>
          <w:lang w:val="en-GB"/>
        </w:rPr>
        <w:t xml:space="preserve">concluded an exchange contract </w:t>
      </w:r>
      <w:r w:rsidR="00F1591A">
        <w:rPr>
          <w:rFonts w:ascii="Times New Roman" w:hAnsi="Times New Roman"/>
          <w:lang w:val="en-GB"/>
        </w:rPr>
        <w:t xml:space="preserve">via an </w:t>
      </w:r>
      <w:r w:rsidRPr="00BC2873">
        <w:rPr>
          <w:rFonts w:ascii="Times New Roman" w:hAnsi="Times New Roman"/>
          <w:lang w:val="en-GB"/>
        </w:rPr>
        <w:t xml:space="preserve">exchange machine, the client may withdraw from the exchange </w:t>
      </w:r>
      <w:r w:rsidR="00F1591A">
        <w:rPr>
          <w:rFonts w:ascii="Times New Roman" w:hAnsi="Times New Roman"/>
          <w:lang w:val="en-GB"/>
        </w:rPr>
        <w:t xml:space="preserve">contract </w:t>
      </w:r>
      <w:r w:rsidRPr="00BC2873">
        <w:rPr>
          <w:rFonts w:ascii="Times New Roman" w:hAnsi="Times New Roman"/>
          <w:lang w:val="en-GB"/>
        </w:rPr>
        <w:t xml:space="preserve">up to 3 business days after conclusion of the exchange </w:t>
      </w:r>
      <w:r w:rsidR="00CB047E">
        <w:rPr>
          <w:rFonts w:ascii="Times New Roman" w:hAnsi="Times New Roman"/>
          <w:lang w:val="en-GB"/>
        </w:rPr>
        <w:t>contract</w:t>
      </w:r>
      <w:r w:rsidR="00BC2873">
        <w:rPr>
          <w:rFonts w:ascii="Times New Roman" w:hAnsi="Times New Roman"/>
          <w:lang w:val="en-GB"/>
        </w:rPr>
        <w:t>;</w:t>
      </w:r>
      <w:r w:rsidRPr="00BC2873">
        <w:rPr>
          <w:rFonts w:ascii="Times New Roman" w:hAnsi="Times New Roman"/>
          <w:lang w:val="en-GB"/>
        </w:rPr>
        <w:t xml:space="preserve"> the withdrawal must applied for the whole scope of the exchange contract. </w:t>
      </w:r>
    </w:p>
    <w:p w:rsidR="008C6955" w:rsidRPr="00BC2873" w:rsidP="00E1521E">
      <w:pPr>
        <w:widowControl w:val="0"/>
        <w:autoSpaceDE w:val="0"/>
        <w:autoSpaceDN w:val="0"/>
        <w:adjustRightInd w:val="0"/>
        <w:spacing w:before="240" w:after="0" w:line="240" w:lineRule="auto"/>
        <w:ind w:firstLine="511"/>
        <w:jc w:val="both"/>
        <w:rPr>
          <w:rFonts w:ascii="Times New Roman" w:hAnsi="Times New Roman"/>
          <w:bCs/>
          <w:lang w:val="en-GB"/>
        </w:rPr>
      </w:pPr>
      <w:r w:rsidRPr="00BC2873">
        <w:rPr>
          <w:rFonts w:ascii="Times New Roman" w:hAnsi="Times New Roman"/>
          <w:lang w:val="en-GB"/>
        </w:rPr>
        <w:t xml:space="preserve">(2) </w:t>
      </w:r>
      <w:r w:rsidRPr="00BC2873">
        <w:rPr>
          <w:rFonts w:ascii="Times New Roman" w:hAnsi="Times New Roman"/>
          <w:bCs/>
          <w:lang w:val="en-GB"/>
        </w:rPr>
        <w:t xml:space="preserve">If the amount of the exchange transaction deposited by the client exceeds the equivalent of 1 000 EUR, the client may withdraw from the exchange </w:t>
      </w:r>
      <w:r w:rsidR="00CB047E">
        <w:rPr>
          <w:rFonts w:ascii="Times New Roman" w:hAnsi="Times New Roman"/>
          <w:bCs/>
          <w:lang w:val="en-GB"/>
        </w:rPr>
        <w:t>contract</w:t>
      </w:r>
      <w:r w:rsidRPr="00BC2873">
        <w:rPr>
          <w:rFonts w:ascii="Times New Roman" w:hAnsi="Times New Roman"/>
          <w:bCs/>
          <w:lang w:val="en-GB"/>
        </w:rPr>
        <w:t xml:space="preserve"> under subsection </w:t>
      </w:r>
      <w:r w:rsidR="00BC2873">
        <w:rPr>
          <w:rFonts w:ascii="Times New Roman" w:hAnsi="Times New Roman"/>
          <w:bCs/>
          <w:lang w:val="en-GB"/>
        </w:rPr>
        <w:t>(</w:t>
      </w:r>
      <w:r w:rsidRPr="00BC2873">
        <w:rPr>
          <w:rFonts w:ascii="Times New Roman" w:hAnsi="Times New Roman"/>
          <w:bCs/>
          <w:lang w:val="en-GB"/>
        </w:rPr>
        <w:t>1</w:t>
      </w:r>
      <w:r w:rsidR="00BC2873">
        <w:rPr>
          <w:rFonts w:ascii="Times New Roman" w:hAnsi="Times New Roman"/>
          <w:bCs/>
          <w:lang w:val="en-GB"/>
        </w:rPr>
        <w:t>)</w:t>
      </w:r>
      <w:r w:rsidRPr="00BC2873">
        <w:rPr>
          <w:rFonts w:ascii="Times New Roman" w:hAnsi="Times New Roman"/>
          <w:bCs/>
          <w:lang w:val="en-GB"/>
        </w:rPr>
        <w:t xml:space="preserve"> </w:t>
      </w:r>
      <w:r w:rsidR="00CB047E">
        <w:rPr>
          <w:rFonts w:ascii="Times New Roman" w:hAnsi="Times New Roman"/>
          <w:bCs/>
          <w:lang w:val="en-GB"/>
        </w:rPr>
        <w:t>to</w:t>
      </w:r>
      <w:r w:rsidRPr="00BC2873">
        <w:rPr>
          <w:rFonts w:ascii="Times New Roman" w:hAnsi="Times New Roman"/>
          <w:bCs/>
          <w:lang w:val="en-GB"/>
        </w:rPr>
        <w:t xml:space="preserve"> the extent of the equivalent of 1 000 EUR.</w:t>
      </w:r>
    </w:p>
    <w:p w:rsidR="008C6955" w:rsidRPr="00BC2873" w:rsidP="00057BEB">
      <w:pPr>
        <w:widowControl w:val="0"/>
        <w:autoSpaceDE w:val="0"/>
        <w:autoSpaceDN w:val="0"/>
        <w:adjustRightInd w:val="0"/>
        <w:spacing w:before="240" w:after="0" w:line="240" w:lineRule="auto"/>
        <w:ind w:left="511" w:hanging="227"/>
        <w:jc w:val="center"/>
        <w:rPr>
          <w:rFonts w:ascii="Times New Roman" w:hAnsi="Times New Roman"/>
          <w:bCs/>
          <w:lang w:val="en-GB"/>
        </w:rPr>
      </w:pPr>
      <w:r w:rsidRPr="00BC2873">
        <w:rPr>
          <w:rFonts w:ascii="Times New Roman" w:hAnsi="Times New Roman"/>
          <w:bCs/>
          <w:lang w:val="en-GB"/>
        </w:rPr>
        <w:t>Section 16c</w:t>
      </w:r>
    </w:p>
    <w:p w:rsidR="008C6955" w:rsidRPr="00BC2873" w:rsidP="00AA01D9">
      <w:pPr>
        <w:widowControl w:val="0"/>
        <w:autoSpaceDE w:val="0"/>
        <w:autoSpaceDN w:val="0"/>
        <w:adjustRightInd w:val="0"/>
        <w:spacing w:before="240" w:after="0" w:line="240" w:lineRule="auto"/>
        <w:ind w:firstLine="511"/>
        <w:jc w:val="both"/>
        <w:rPr>
          <w:rFonts w:ascii="Times New Roman" w:hAnsi="Times New Roman"/>
          <w:bCs/>
          <w:lang w:val="en-GB"/>
        </w:rPr>
      </w:pPr>
      <w:r w:rsidRPr="00BC2873">
        <w:rPr>
          <w:rFonts w:ascii="Times New Roman" w:hAnsi="Times New Roman"/>
          <w:bCs/>
          <w:lang w:val="en-GB"/>
        </w:rPr>
        <w:t xml:space="preserve">(1) If the client withdraw from the exchange </w:t>
      </w:r>
      <w:r w:rsidR="00CB047E">
        <w:rPr>
          <w:rFonts w:ascii="Times New Roman" w:hAnsi="Times New Roman"/>
          <w:bCs/>
          <w:lang w:val="en-GB"/>
        </w:rPr>
        <w:t>contract</w:t>
      </w:r>
      <w:r w:rsidRPr="00BC2873">
        <w:rPr>
          <w:rFonts w:ascii="Times New Roman" w:hAnsi="Times New Roman"/>
          <w:bCs/>
          <w:lang w:val="en-GB"/>
        </w:rPr>
        <w:t xml:space="preserve"> under </w:t>
      </w:r>
      <w:r w:rsidR="00BC2873">
        <w:rPr>
          <w:rFonts w:ascii="Times New Roman" w:hAnsi="Times New Roman"/>
          <w:bCs/>
          <w:lang w:val="en-GB"/>
        </w:rPr>
        <w:t>S</w:t>
      </w:r>
      <w:r w:rsidRPr="00BC2873">
        <w:rPr>
          <w:rFonts w:ascii="Times New Roman" w:hAnsi="Times New Roman"/>
          <w:bCs/>
          <w:lang w:val="en-GB"/>
        </w:rPr>
        <w:t xml:space="preserve">ection 16a or 16b, </w:t>
      </w:r>
      <w:r w:rsidR="00CB047E">
        <w:rPr>
          <w:rFonts w:ascii="Times New Roman" w:hAnsi="Times New Roman"/>
          <w:bCs/>
          <w:lang w:val="en-GB"/>
        </w:rPr>
        <w:t xml:space="preserve">the </w:t>
      </w:r>
      <w:r w:rsidRPr="00BC2873">
        <w:rPr>
          <w:rFonts w:ascii="Times New Roman" w:hAnsi="Times New Roman"/>
          <w:bCs/>
          <w:lang w:val="en-GB"/>
        </w:rPr>
        <w:t xml:space="preserve">provider may pay to the client the difference between the amount that </w:t>
      </w:r>
      <w:r w:rsidR="00CB047E">
        <w:rPr>
          <w:rFonts w:ascii="Times New Roman" w:hAnsi="Times New Roman"/>
          <w:bCs/>
          <w:lang w:val="en-GB"/>
        </w:rPr>
        <w:t xml:space="preserve">it </w:t>
      </w:r>
      <w:r w:rsidRPr="00BC2873">
        <w:rPr>
          <w:rFonts w:ascii="Times New Roman" w:hAnsi="Times New Roman"/>
          <w:bCs/>
          <w:lang w:val="en-GB"/>
        </w:rPr>
        <w:t xml:space="preserve">would have paid to the client after the execution of the exchange transaction using the exchange rate of the Czech currency to the foreign currency set by the Czech National Bank for the day preceding the day of the exchange transaction and the amount that </w:t>
      </w:r>
      <w:r w:rsidR="00CB047E">
        <w:rPr>
          <w:rFonts w:ascii="Times New Roman" w:hAnsi="Times New Roman"/>
          <w:bCs/>
          <w:lang w:val="en-GB"/>
        </w:rPr>
        <w:t>has</w:t>
      </w:r>
      <w:r w:rsidRPr="00BC2873">
        <w:rPr>
          <w:rFonts w:ascii="Times New Roman" w:hAnsi="Times New Roman"/>
          <w:bCs/>
          <w:lang w:val="en-GB"/>
        </w:rPr>
        <w:t xml:space="preserve"> be</w:t>
      </w:r>
      <w:r w:rsidR="00CB047E">
        <w:rPr>
          <w:rFonts w:ascii="Times New Roman" w:hAnsi="Times New Roman"/>
          <w:bCs/>
          <w:lang w:val="en-GB"/>
        </w:rPr>
        <w:t>en</w:t>
      </w:r>
      <w:r w:rsidRPr="00BC2873">
        <w:rPr>
          <w:rFonts w:ascii="Times New Roman" w:hAnsi="Times New Roman"/>
          <w:bCs/>
          <w:lang w:val="en-GB"/>
        </w:rPr>
        <w:t xml:space="preserve"> actually paid after the exchange was executed. In this case the client does not return the funds received. </w:t>
      </w:r>
    </w:p>
    <w:p w:rsidR="008C6955" w:rsidRPr="00BC2873" w:rsidP="00057BEB">
      <w:pPr>
        <w:widowControl w:val="0"/>
        <w:autoSpaceDE w:val="0"/>
        <w:autoSpaceDN w:val="0"/>
        <w:adjustRightInd w:val="0"/>
        <w:spacing w:before="240" w:after="0" w:line="240" w:lineRule="auto"/>
        <w:ind w:firstLine="511"/>
        <w:jc w:val="both"/>
        <w:rPr>
          <w:rFonts w:ascii="Times New Roman" w:hAnsi="Times New Roman"/>
          <w:bCs/>
          <w:lang w:val="en-GB"/>
        </w:rPr>
      </w:pPr>
      <w:r w:rsidRPr="00BC2873">
        <w:rPr>
          <w:rFonts w:ascii="Times New Roman" w:hAnsi="Times New Roman"/>
          <w:bCs/>
          <w:lang w:val="en-GB"/>
        </w:rPr>
        <w:t xml:space="preserve">(2) If the provider provides to the client additional service in connection with the exchange transaction, the client may withdraw from the exchange </w:t>
      </w:r>
      <w:r w:rsidR="00CB047E">
        <w:rPr>
          <w:rFonts w:ascii="Times New Roman" w:hAnsi="Times New Roman"/>
          <w:bCs/>
          <w:lang w:val="en-GB"/>
        </w:rPr>
        <w:t>contract</w:t>
      </w:r>
      <w:r w:rsidRPr="00BC2873">
        <w:rPr>
          <w:rFonts w:ascii="Times New Roman" w:hAnsi="Times New Roman"/>
          <w:bCs/>
          <w:lang w:val="en-GB"/>
        </w:rPr>
        <w:t xml:space="preserve"> and also withdraw from the additional service contract.</w:t>
      </w:r>
    </w:p>
    <w:p w:rsidR="008C6955" w:rsidRPr="00BC2873" w:rsidP="00057BEB">
      <w:pPr>
        <w:widowControl w:val="0"/>
        <w:autoSpaceDE w:val="0"/>
        <w:autoSpaceDN w:val="0"/>
        <w:adjustRightInd w:val="0"/>
        <w:spacing w:before="240" w:after="0" w:line="240" w:lineRule="auto"/>
        <w:ind w:left="511" w:hanging="227"/>
        <w:jc w:val="center"/>
        <w:rPr>
          <w:rFonts w:ascii="Times New Roman" w:hAnsi="Times New Roman"/>
          <w:bCs/>
          <w:lang w:val="en-GB"/>
        </w:rPr>
      </w:pPr>
      <w:r w:rsidRPr="00BC2873">
        <w:rPr>
          <w:rFonts w:ascii="Times New Roman" w:hAnsi="Times New Roman"/>
          <w:bCs/>
          <w:lang w:val="en-GB"/>
        </w:rPr>
        <w:t>Section 16d</w:t>
      </w:r>
    </w:p>
    <w:p w:rsidR="008C6955" w:rsidRPr="00BC2873" w:rsidP="00AA01D9">
      <w:pPr>
        <w:widowControl w:val="0"/>
        <w:autoSpaceDE w:val="0"/>
        <w:autoSpaceDN w:val="0"/>
        <w:adjustRightInd w:val="0"/>
        <w:spacing w:before="240" w:after="0" w:line="240" w:lineRule="auto"/>
        <w:ind w:firstLine="511"/>
        <w:jc w:val="both"/>
        <w:rPr>
          <w:rFonts w:ascii="Times New Roman" w:hAnsi="Times New Roman"/>
          <w:bCs/>
          <w:lang w:val="en-GB"/>
        </w:rPr>
      </w:pPr>
      <w:r w:rsidRPr="00BC2873">
        <w:rPr>
          <w:rFonts w:ascii="Times New Roman" w:hAnsi="Times New Roman"/>
          <w:bCs/>
          <w:lang w:val="en-GB"/>
        </w:rPr>
        <w:t xml:space="preserve">(1) If the client cannot withdraw from the exchange </w:t>
      </w:r>
      <w:r w:rsidR="00CB047E">
        <w:rPr>
          <w:rFonts w:ascii="Times New Roman" w:hAnsi="Times New Roman"/>
          <w:bCs/>
          <w:lang w:val="en-GB"/>
        </w:rPr>
        <w:t xml:space="preserve">contract </w:t>
      </w:r>
      <w:r w:rsidRPr="00BC2873">
        <w:rPr>
          <w:rFonts w:ascii="Times New Roman" w:hAnsi="Times New Roman"/>
          <w:bCs/>
          <w:lang w:val="en-GB"/>
        </w:rPr>
        <w:t>for the reason that there is an obstacle on the provider</w:t>
      </w:r>
      <w:r w:rsidR="00A04D6A">
        <w:rPr>
          <w:rFonts w:ascii="Times New Roman" w:hAnsi="Times New Roman"/>
          <w:bCs/>
          <w:lang w:val="en-GB"/>
        </w:rPr>
        <w:t>´s</w:t>
      </w:r>
      <w:r w:rsidRPr="00BC2873">
        <w:rPr>
          <w:rFonts w:ascii="Times New Roman" w:hAnsi="Times New Roman"/>
          <w:bCs/>
          <w:lang w:val="en-GB"/>
        </w:rPr>
        <w:t xml:space="preserve"> side the client may withdraw up to 6 months after </w:t>
      </w:r>
      <w:r w:rsidR="00CB047E">
        <w:rPr>
          <w:rFonts w:ascii="Times New Roman" w:hAnsi="Times New Roman"/>
          <w:bCs/>
          <w:lang w:val="en-GB"/>
        </w:rPr>
        <w:t>the execution of the</w:t>
      </w:r>
      <w:r w:rsidRPr="00BC2873">
        <w:rPr>
          <w:rFonts w:ascii="Times New Roman" w:hAnsi="Times New Roman"/>
          <w:bCs/>
          <w:lang w:val="en-GB"/>
        </w:rPr>
        <w:t xml:space="preserve"> exchange transaction </w:t>
      </w:r>
      <w:r w:rsidR="00D662C8">
        <w:rPr>
          <w:rFonts w:ascii="Times New Roman" w:hAnsi="Times New Roman"/>
          <w:bCs/>
          <w:lang w:val="en-GB"/>
        </w:rPr>
        <w:t>and without the limitation to the</w:t>
      </w:r>
      <w:r w:rsidRPr="00BC2873">
        <w:rPr>
          <w:rFonts w:ascii="Times New Roman" w:hAnsi="Times New Roman"/>
          <w:bCs/>
          <w:lang w:val="en-GB"/>
        </w:rPr>
        <w:t xml:space="preserve"> branch office where the exchange transaction was realised.</w:t>
      </w:r>
    </w:p>
    <w:p w:rsidR="008C6955" w:rsidRPr="00057BEB" w:rsidP="00057BEB">
      <w:pPr>
        <w:widowControl w:val="0"/>
        <w:autoSpaceDE w:val="0"/>
        <w:autoSpaceDN w:val="0"/>
        <w:adjustRightInd w:val="0"/>
        <w:spacing w:before="240" w:after="0" w:line="240" w:lineRule="auto"/>
        <w:ind w:firstLine="511"/>
        <w:jc w:val="both"/>
        <w:rPr>
          <w:rFonts w:ascii="Times New Roman" w:hAnsi="Times New Roman"/>
          <w:bCs/>
          <w:lang w:val="en-GB"/>
        </w:rPr>
      </w:pPr>
      <w:r w:rsidRPr="00BC2873">
        <w:rPr>
          <w:rFonts w:ascii="Times New Roman" w:hAnsi="Times New Roman"/>
          <w:bCs/>
          <w:lang w:val="en-GB"/>
        </w:rPr>
        <w:t xml:space="preserve">(2) Subsection </w:t>
      </w:r>
      <w:r w:rsidR="00A04D6A">
        <w:rPr>
          <w:rFonts w:ascii="Times New Roman" w:hAnsi="Times New Roman"/>
          <w:bCs/>
          <w:lang w:val="en-GB"/>
        </w:rPr>
        <w:t>(</w:t>
      </w:r>
      <w:r w:rsidRPr="00BC2873">
        <w:rPr>
          <w:rFonts w:ascii="Times New Roman" w:hAnsi="Times New Roman"/>
          <w:bCs/>
          <w:lang w:val="en-GB"/>
        </w:rPr>
        <w:t>1</w:t>
      </w:r>
      <w:r w:rsidR="00A04D6A">
        <w:rPr>
          <w:rFonts w:ascii="Times New Roman" w:hAnsi="Times New Roman"/>
          <w:bCs/>
          <w:lang w:val="en-GB"/>
        </w:rPr>
        <w:t>)</w:t>
      </w:r>
      <w:r w:rsidRPr="00BC2873">
        <w:rPr>
          <w:rFonts w:ascii="Times New Roman" w:hAnsi="Times New Roman"/>
          <w:bCs/>
          <w:lang w:val="en-GB"/>
        </w:rPr>
        <w:t xml:space="preserve"> applies </w:t>
      </w:r>
      <w:r w:rsidRPr="00A04D6A">
        <w:rPr>
          <w:rFonts w:ascii="Times New Roman" w:hAnsi="Times New Roman"/>
          <w:bCs/>
          <w:i/>
          <w:lang w:val="en-GB"/>
        </w:rPr>
        <w:t>mutatis mutandis</w:t>
      </w:r>
      <w:r w:rsidRPr="00BC2873">
        <w:rPr>
          <w:rFonts w:ascii="Times New Roman" w:hAnsi="Times New Roman"/>
          <w:bCs/>
          <w:lang w:val="en-GB"/>
        </w:rPr>
        <w:t xml:space="preserve"> if the client does not withdraw from the contract  because the provider misled the client or the provider did not inform the client on the right to of </w:t>
      </w:r>
      <w:r w:rsidR="00D662C8">
        <w:rPr>
          <w:rFonts w:ascii="Times New Roman" w:hAnsi="Times New Roman"/>
          <w:bCs/>
          <w:lang w:val="en-GB"/>
        </w:rPr>
        <w:t xml:space="preserve">the </w:t>
      </w:r>
      <w:r w:rsidRPr="00BC2873">
        <w:rPr>
          <w:rFonts w:ascii="Times New Roman" w:hAnsi="Times New Roman"/>
          <w:bCs/>
          <w:lang w:val="en-GB"/>
        </w:rPr>
        <w:t>withdraw</w:t>
      </w:r>
      <w:r w:rsidR="00D662C8">
        <w:rPr>
          <w:rFonts w:ascii="Times New Roman" w:hAnsi="Times New Roman"/>
          <w:bCs/>
          <w:lang w:val="en-GB"/>
        </w:rPr>
        <w:t>al</w:t>
      </w:r>
      <w:r w:rsidRPr="00BC2873">
        <w:rPr>
          <w:rFonts w:ascii="Times New Roman" w:hAnsi="Times New Roman"/>
          <w:bCs/>
          <w:lang w:val="en-GB"/>
        </w:rPr>
        <w:t xml:space="preserve"> from the contract under </w:t>
      </w:r>
      <w:r w:rsidR="00A04D6A">
        <w:rPr>
          <w:rFonts w:ascii="Times New Roman" w:hAnsi="Times New Roman"/>
          <w:bCs/>
          <w:lang w:val="en-GB"/>
        </w:rPr>
        <w:t>S</w:t>
      </w:r>
      <w:r w:rsidRPr="00BC2873">
        <w:rPr>
          <w:rFonts w:ascii="Times New Roman" w:hAnsi="Times New Roman"/>
          <w:bCs/>
          <w:lang w:val="en-GB"/>
        </w:rPr>
        <w:t xml:space="preserve">ection 11(2)(f) or </w:t>
      </w:r>
      <w:r w:rsidR="00A04D6A">
        <w:rPr>
          <w:rFonts w:ascii="Times New Roman" w:hAnsi="Times New Roman"/>
          <w:bCs/>
          <w:lang w:val="en-GB"/>
        </w:rPr>
        <w:t>S</w:t>
      </w:r>
      <w:r w:rsidRPr="00BC2873">
        <w:rPr>
          <w:rFonts w:ascii="Times New Roman" w:hAnsi="Times New Roman"/>
          <w:bCs/>
          <w:lang w:val="en-GB"/>
        </w:rPr>
        <w:t>ection 14(2</w:t>
      </w:r>
      <w:r w:rsidR="00AA01D9">
        <w:rPr>
          <w:rFonts w:ascii="Times New Roman" w:hAnsi="Times New Roman"/>
          <w:bCs/>
          <w:lang w:val="en-GB"/>
        </w:rPr>
        <w:t>)</w:t>
      </w:r>
      <w:r w:rsidRPr="00BC2873">
        <w:rPr>
          <w:rFonts w:ascii="Times New Roman" w:hAnsi="Times New Roman"/>
          <w:bCs/>
          <w:lang w:val="en-GB"/>
        </w:rPr>
        <w:t>(c)</w:t>
      </w:r>
      <w:r w:rsidR="00A04D6A">
        <w:rPr>
          <w:rFonts w:ascii="Times New Roman" w:hAnsi="Times New Roman"/>
          <w:bCs/>
          <w:lang w:val="en-GB"/>
        </w:rPr>
        <w:t>(1)</w:t>
      </w:r>
      <w:r w:rsidRPr="00BC2873">
        <w:rPr>
          <w:rFonts w:ascii="Times New Roman" w:hAnsi="Times New Roman"/>
          <w:bCs/>
          <w:lang w:val="en-GB"/>
        </w:rPr>
        <w:t>.</w:t>
      </w:r>
    </w:p>
    <w:p w:rsidR="008C6955" w:rsidRPr="00BC2873" w:rsidP="00057BEB">
      <w:pPr>
        <w:widowControl w:val="0"/>
        <w:autoSpaceDE w:val="0"/>
        <w:autoSpaceDN w:val="0"/>
        <w:adjustRightInd w:val="0"/>
        <w:spacing w:before="240" w:after="0" w:line="240" w:lineRule="auto"/>
        <w:ind w:left="511" w:hanging="227"/>
        <w:jc w:val="center"/>
        <w:rPr>
          <w:rFonts w:ascii="Times New Roman" w:hAnsi="Times New Roman"/>
          <w:lang w:val="en-GB"/>
        </w:rPr>
      </w:pPr>
      <w:r w:rsidRPr="00BC2873">
        <w:rPr>
          <w:rFonts w:ascii="Times New Roman" w:hAnsi="Times New Roman"/>
          <w:lang w:val="en-GB"/>
        </w:rPr>
        <w:t>Section 16e</w:t>
      </w:r>
    </w:p>
    <w:p w:rsidR="008C6955" w:rsidRPr="00BC2873" w:rsidP="00057BEB">
      <w:pPr>
        <w:widowControl w:val="0"/>
        <w:autoSpaceDE w:val="0"/>
        <w:autoSpaceDN w:val="0"/>
        <w:adjustRightInd w:val="0"/>
        <w:spacing w:before="240" w:after="0" w:line="240" w:lineRule="auto"/>
        <w:ind w:firstLine="511"/>
        <w:jc w:val="both"/>
        <w:rPr>
          <w:rFonts w:ascii="Times New Roman" w:hAnsi="Times New Roman"/>
          <w:lang w:val="en-GB"/>
        </w:rPr>
      </w:pPr>
      <w:r w:rsidRPr="00BC2873">
        <w:rPr>
          <w:rFonts w:ascii="Times New Roman" w:hAnsi="Times New Roman"/>
          <w:lang w:val="en-GB"/>
        </w:rPr>
        <w:t>It app</w:t>
      </w:r>
      <w:r w:rsidR="00A04D6A">
        <w:rPr>
          <w:rFonts w:ascii="Times New Roman" w:hAnsi="Times New Roman"/>
          <w:lang w:val="en-GB"/>
        </w:rPr>
        <w:t>l</w:t>
      </w:r>
      <w:r w:rsidRPr="00BC2873">
        <w:rPr>
          <w:rFonts w:ascii="Times New Roman" w:hAnsi="Times New Roman"/>
          <w:lang w:val="en-GB"/>
        </w:rPr>
        <w:t xml:space="preserve">ies that the period for withdraw under </w:t>
      </w:r>
      <w:r w:rsidR="00A04D6A">
        <w:rPr>
          <w:rFonts w:ascii="Times New Roman" w:hAnsi="Times New Roman"/>
          <w:lang w:val="en-GB"/>
        </w:rPr>
        <w:t>S</w:t>
      </w:r>
      <w:r w:rsidRPr="00BC2873">
        <w:rPr>
          <w:rFonts w:ascii="Times New Roman" w:hAnsi="Times New Roman"/>
          <w:lang w:val="en-GB"/>
        </w:rPr>
        <w:t>ection 16b</w:t>
      </w:r>
      <w:r w:rsidR="00A04D6A">
        <w:rPr>
          <w:rFonts w:ascii="Times New Roman" w:hAnsi="Times New Roman"/>
          <w:lang w:val="en-GB"/>
        </w:rPr>
        <w:t>(1)</w:t>
      </w:r>
      <w:r w:rsidRPr="00BC2873">
        <w:rPr>
          <w:rFonts w:ascii="Times New Roman" w:hAnsi="Times New Roman"/>
          <w:lang w:val="en-GB"/>
        </w:rPr>
        <w:t xml:space="preserve"> and </w:t>
      </w:r>
      <w:r w:rsidR="00A04D6A">
        <w:rPr>
          <w:rFonts w:ascii="Times New Roman" w:hAnsi="Times New Roman"/>
          <w:lang w:val="en-GB"/>
        </w:rPr>
        <w:t>S</w:t>
      </w:r>
      <w:r w:rsidR="00AA01D9">
        <w:rPr>
          <w:rFonts w:ascii="Times New Roman" w:hAnsi="Times New Roman"/>
          <w:lang w:val="en-GB"/>
        </w:rPr>
        <w:t>ection 16d</w:t>
      </w:r>
      <w:r w:rsidR="00A04D6A">
        <w:rPr>
          <w:rFonts w:ascii="Times New Roman" w:hAnsi="Times New Roman"/>
          <w:lang w:val="en-GB"/>
        </w:rPr>
        <w:t>(1)</w:t>
      </w:r>
      <w:r w:rsidR="00AA01D9">
        <w:rPr>
          <w:rFonts w:ascii="Times New Roman" w:hAnsi="Times New Roman"/>
          <w:lang w:val="en-GB"/>
        </w:rPr>
        <w:t xml:space="preserve"> </w:t>
      </w:r>
      <w:r w:rsidRPr="00BC2873">
        <w:rPr>
          <w:rFonts w:ascii="Times New Roman" w:hAnsi="Times New Roman"/>
          <w:lang w:val="en-GB"/>
        </w:rPr>
        <w:t xml:space="preserve">is </w:t>
      </w:r>
      <w:r w:rsidR="00D662C8">
        <w:rPr>
          <w:rFonts w:ascii="Times New Roman" w:hAnsi="Times New Roman"/>
          <w:lang w:val="en-GB"/>
        </w:rPr>
        <w:t>preserved</w:t>
      </w:r>
      <w:r w:rsidRPr="00BC2873">
        <w:rPr>
          <w:rFonts w:ascii="Times New Roman" w:hAnsi="Times New Roman"/>
          <w:lang w:val="en-GB"/>
        </w:rPr>
        <w:t xml:space="preserve"> if the client during this period sends through the postal service provider the withdrawal to the provider.</w:t>
      </w:r>
    </w:p>
    <w:p w:rsidR="008C6955" w:rsidRPr="00BC2873" w:rsidP="00057BEB">
      <w:pPr>
        <w:widowControl w:val="0"/>
        <w:autoSpaceDE w:val="0"/>
        <w:autoSpaceDN w:val="0"/>
        <w:adjustRightInd w:val="0"/>
        <w:spacing w:before="240" w:after="0" w:line="240" w:lineRule="auto"/>
        <w:ind w:left="511" w:hanging="227"/>
        <w:jc w:val="center"/>
        <w:rPr>
          <w:rFonts w:ascii="Times New Roman" w:hAnsi="Times New Roman"/>
          <w:lang w:val="en-GB"/>
        </w:rPr>
      </w:pPr>
      <w:r w:rsidRPr="00BC2873">
        <w:rPr>
          <w:rFonts w:ascii="Times New Roman" w:hAnsi="Times New Roman"/>
          <w:lang w:val="en-GB"/>
        </w:rPr>
        <w:t>Section 16f</w:t>
      </w:r>
    </w:p>
    <w:p w:rsidR="008C6955" w:rsidRPr="00BC2873" w:rsidP="00057BEB">
      <w:pPr>
        <w:widowControl w:val="0"/>
        <w:autoSpaceDE w:val="0"/>
        <w:autoSpaceDN w:val="0"/>
        <w:adjustRightInd w:val="0"/>
        <w:spacing w:before="240" w:after="0" w:line="240" w:lineRule="auto"/>
        <w:ind w:firstLine="511"/>
        <w:jc w:val="both"/>
        <w:rPr>
          <w:rFonts w:ascii="Times New Roman" w:hAnsi="Times New Roman"/>
          <w:lang w:val="en-GB"/>
        </w:rPr>
      </w:pPr>
      <w:r w:rsidRPr="00BC2873">
        <w:rPr>
          <w:rFonts w:ascii="Times New Roman" w:hAnsi="Times New Roman"/>
          <w:lang w:val="en-GB"/>
        </w:rPr>
        <w:t xml:space="preserve">(1) If the client withdraws from the exchange contract under </w:t>
      </w:r>
      <w:r w:rsidR="001D39EF">
        <w:rPr>
          <w:rFonts w:ascii="Times New Roman" w:hAnsi="Times New Roman"/>
          <w:lang w:val="en-GB"/>
        </w:rPr>
        <w:t>S</w:t>
      </w:r>
      <w:r w:rsidRPr="00BC2873">
        <w:rPr>
          <w:rFonts w:ascii="Times New Roman" w:hAnsi="Times New Roman"/>
          <w:lang w:val="en-GB"/>
        </w:rPr>
        <w:t xml:space="preserve">ection 16a or 16b, the </w:t>
      </w:r>
      <w:r w:rsidR="001D39EF">
        <w:rPr>
          <w:rFonts w:ascii="Times New Roman" w:hAnsi="Times New Roman"/>
          <w:lang w:val="en-GB"/>
        </w:rPr>
        <w:t>provider</w:t>
      </w:r>
      <w:r w:rsidRPr="00BC2873">
        <w:rPr>
          <w:rFonts w:ascii="Times New Roman" w:hAnsi="Times New Roman"/>
          <w:lang w:val="en-GB"/>
        </w:rPr>
        <w:t xml:space="preserve"> is not obliged to return funds before </w:t>
      </w:r>
    </w:p>
    <w:p w:rsidR="008C6955" w:rsidRPr="00BC2873" w:rsidP="00057BEB">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BC2873">
        <w:rPr>
          <w:rFonts w:ascii="Times New Roman" w:hAnsi="Times New Roman"/>
          <w:lang w:val="en-GB"/>
        </w:rPr>
        <w:t xml:space="preserve">a) </w:t>
      </w:r>
      <w:r w:rsidRPr="00BC2873">
        <w:rPr>
          <w:rFonts w:ascii="Times New Roman" w:hAnsi="Times New Roman"/>
          <w:lang w:val="en-GB"/>
        </w:rPr>
        <w:t>the</w:t>
      </w:r>
      <w:r w:rsidRPr="00BC2873">
        <w:rPr>
          <w:rFonts w:ascii="Times New Roman" w:hAnsi="Times New Roman"/>
          <w:lang w:val="en-GB"/>
        </w:rPr>
        <w:t xml:space="preserve"> client returns the received funds, or</w:t>
      </w:r>
    </w:p>
    <w:p w:rsidR="008C6955" w:rsidRPr="00BC2873" w:rsidP="00057BEB">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BC2873">
        <w:rPr>
          <w:rFonts w:ascii="Times New Roman" w:hAnsi="Times New Roman"/>
          <w:lang w:val="en-GB"/>
        </w:rPr>
        <w:t xml:space="preserve">b) </w:t>
      </w:r>
      <w:r w:rsidRPr="00BC2873">
        <w:rPr>
          <w:rFonts w:ascii="Times New Roman" w:hAnsi="Times New Roman"/>
          <w:lang w:val="en-GB"/>
        </w:rPr>
        <w:t>the</w:t>
      </w:r>
      <w:r w:rsidRPr="00BC2873">
        <w:rPr>
          <w:rFonts w:ascii="Times New Roman" w:hAnsi="Times New Roman"/>
          <w:lang w:val="en-GB"/>
        </w:rPr>
        <w:t xml:space="preserve"> client offers returning of the received funds and the </w:t>
      </w:r>
      <w:r w:rsidR="001D39EF">
        <w:rPr>
          <w:rFonts w:ascii="Times New Roman" w:hAnsi="Times New Roman"/>
          <w:lang w:val="en-GB"/>
        </w:rPr>
        <w:t>provider</w:t>
      </w:r>
      <w:r w:rsidRPr="00BC2873">
        <w:rPr>
          <w:rFonts w:ascii="Times New Roman" w:hAnsi="Times New Roman"/>
          <w:lang w:val="en-GB"/>
        </w:rPr>
        <w:t xml:space="preserve"> does not accept it.</w:t>
      </w:r>
    </w:p>
    <w:p w:rsidR="008C6955" w:rsidRPr="00BC2873" w:rsidP="00057BEB">
      <w:pPr>
        <w:widowControl w:val="0"/>
        <w:autoSpaceDE w:val="0"/>
        <w:autoSpaceDN w:val="0"/>
        <w:adjustRightInd w:val="0"/>
        <w:spacing w:before="240" w:after="0" w:line="240" w:lineRule="auto"/>
        <w:ind w:firstLine="511"/>
        <w:jc w:val="both"/>
        <w:rPr>
          <w:rFonts w:ascii="Times New Roman" w:hAnsi="Times New Roman"/>
          <w:lang w:val="en-GB"/>
        </w:rPr>
      </w:pPr>
      <w:r w:rsidRPr="00BC2873">
        <w:rPr>
          <w:rFonts w:ascii="Times New Roman" w:hAnsi="Times New Roman"/>
          <w:lang w:val="en-GB"/>
        </w:rPr>
        <w:t xml:space="preserve">(2) To return the performance from the contract of additional service, from which the client withdrew under </w:t>
      </w:r>
      <w:r w:rsidR="001D39EF">
        <w:rPr>
          <w:rFonts w:ascii="Times New Roman" w:hAnsi="Times New Roman"/>
          <w:lang w:val="en-GB"/>
        </w:rPr>
        <w:t>S</w:t>
      </w:r>
      <w:r w:rsidRPr="00BC2873">
        <w:rPr>
          <w:rFonts w:ascii="Times New Roman" w:hAnsi="Times New Roman"/>
          <w:lang w:val="en-GB"/>
        </w:rPr>
        <w:t xml:space="preserve">ection </w:t>
      </w:r>
      <w:r w:rsidRPr="00BC2873">
        <w:rPr>
          <w:rFonts w:ascii="Times New Roman" w:hAnsi="Times New Roman"/>
          <w:lang w:val="en-GB"/>
        </w:rPr>
        <w:t>16c(</w:t>
      </w:r>
      <w:r w:rsidRPr="00BC2873">
        <w:rPr>
          <w:rFonts w:ascii="Times New Roman" w:hAnsi="Times New Roman"/>
          <w:lang w:val="en-GB"/>
        </w:rPr>
        <w:t xml:space="preserve">2), subsection </w:t>
      </w:r>
      <w:r w:rsidR="001D39EF">
        <w:rPr>
          <w:rFonts w:ascii="Times New Roman" w:hAnsi="Times New Roman"/>
          <w:lang w:val="en-GB"/>
        </w:rPr>
        <w:t>(</w:t>
      </w:r>
      <w:r w:rsidRPr="00BC2873">
        <w:rPr>
          <w:rFonts w:ascii="Times New Roman" w:hAnsi="Times New Roman"/>
          <w:lang w:val="en-GB"/>
        </w:rPr>
        <w:t>1</w:t>
      </w:r>
      <w:r w:rsidR="001D39EF">
        <w:rPr>
          <w:rFonts w:ascii="Times New Roman" w:hAnsi="Times New Roman"/>
          <w:lang w:val="en-GB"/>
        </w:rPr>
        <w:t>)</w:t>
      </w:r>
      <w:r w:rsidRPr="00BC2873">
        <w:rPr>
          <w:rFonts w:ascii="Times New Roman" w:hAnsi="Times New Roman"/>
          <w:lang w:val="en-GB"/>
        </w:rPr>
        <w:t xml:space="preserve"> apply </w:t>
      </w:r>
      <w:r w:rsidRPr="001D39EF">
        <w:rPr>
          <w:rFonts w:ascii="Times New Roman" w:hAnsi="Times New Roman"/>
          <w:i/>
          <w:lang w:val="en-GB"/>
        </w:rPr>
        <w:t>mutatis mutandis</w:t>
      </w:r>
      <w:r w:rsidRPr="00BC2873">
        <w:rPr>
          <w:rFonts w:ascii="Times New Roman" w:hAnsi="Times New Roman"/>
          <w:lang w:val="en-GB"/>
        </w:rPr>
        <w:t>.</w:t>
      </w:r>
    </w:p>
    <w:p w:rsidR="008C6955" w:rsidRPr="00BC2873" w:rsidP="00DC270F">
      <w:pPr>
        <w:widowControl w:val="0"/>
        <w:autoSpaceDE w:val="0"/>
        <w:autoSpaceDN w:val="0"/>
        <w:adjustRightInd w:val="0"/>
        <w:spacing w:before="240" w:after="0" w:line="240" w:lineRule="auto"/>
        <w:ind w:left="511" w:hanging="227"/>
        <w:jc w:val="center"/>
        <w:rPr>
          <w:rFonts w:ascii="Times New Roman" w:hAnsi="Times New Roman"/>
          <w:lang w:val="en-GB"/>
        </w:rPr>
      </w:pPr>
      <w:r w:rsidRPr="00BC2873">
        <w:rPr>
          <w:rFonts w:ascii="Times New Roman" w:hAnsi="Times New Roman"/>
          <w:lang w:val="en-GB"/>
        </w:rPr>
        <w:t>Section 16g</w:t>
      </w:r>
    </w:p>
    <w:p w:rsidR="008C6955" w:rsidRPr="00BC2873" w:rsidP="00DC270F">
      <w:pPr>
        <w:widowControl w:val="0"/>
        <w:autoSpaceDE w:val="0"/>
        <w:autoSpaceDN w:val="0"/>
        <w:adjustRightInd w:val="0"/>
        <w:spacing w:before="240" w:after="0" w:line="240" w:lineRule="auto"/>
        <w:ind w:firstLine="511"/>
        <w:jc w:val="both"/>
        <w:rPr>
          <w:rFonts w:ascii="Times New Roman" w:hAnsi="Times New Roman"/>
          <w:lang w:val="en-GB"/>
        </w:rPr>
      </w:pPr>
      <w:r w:rsidRPr="00BC2873">
        <w:rPr>
          <w:rFonts w:ascii="Times New Roman" w:hAnsi="Times New Roman"/>
          <w:lang w:val="en-GB"/>
        </w:rPr>
        <w:t xml:space="preserve">(1) The provider shall issue a receipt of withdraw from the exchange transaction without undue delay. The receipt shall be issued to the client in a textual form. The data on the receipt must be at least in the Czech and English language, provided transparently, in an adequate size and in a clear and comprehensible manner. Numbers </w:t>
      </w:r>
      <w:r w:rsidR="001D39EF">
        <w:rPr>
          <w:rFonts w:ascii="Times New Roman" w:hAnsi="Times New Roman"/>
          <w:lang w:val="en-GB"/>
        </w:rPr>
        <w:t>are</w:t>
      </w:r>
      <w:r w:rsidRPr="00BC2873">
        <w:rPr>
          <w:rFonts w:ascii="Times New Roman" w:hAnsi="Times New Roman"/>
          <w:lang w:val="en-GB"/>
        </w:rPr>
        <w:t xml:space="preserve"> presented in Arabic numerals. The requirement for textual form is fulfilled if the receipt is issued in such a manner that the receipt can be stored and viewed repeatedly by the client.</w:t>
      </w:r>
    </w:p>
    <w:p w:rsidR="008C6955" w:rsidRPr="001D39EF" w:rsidP="00DC270F">
      <w:pPr>
        <w:spacing w:before="240" w:after="0"/>
        <w:ind w:firstLine="511"/>
        <w:rPr>
          <w:rFonts w:ascii="Times New Roman" w:hAnsi="Times New Roman"/>
          <w:lang w:val="en-GB"/>
        </w:rPr>
      </w:pPr>
      <w:r w:rsidRPr="00BC2873">
        <w:rPr>
          <w:rFonts w:ascii="Times New Roman" w:hAnsi="Times New Roman"/>
          <w:lang w:val="en-GB"/>
        </w:rPr>
        <w:t xml:space="preserve">(2) </w:t>
      </w:r>
      <w:r w:rsidRPr="001D39EF">
        <w:rPr>
          <w:rFonts w:ascii="Times New Roman" w:hAnsi="Times New Roman"/>
          <w:lang w:val="en-GB"/>
        </w:rPr>
        <w:t>Provider shall provide in the receipt information referred to in subsection (1)</w:t>
      </w:r>
    </w:p>
    <w:p w:rsidR="00057BEB" w:rsidP="00DC270F">
      <w:pPr>
        <w:spacing w:after="0"/>
        <w:rPr>
          <w:rFonts w:ascii="Times New Roman" w:hAnsi="Times New Roman"/>
          <w:lang w:val="en-GB"/>
        </w:rPr>
      </w:pPr>
      <w:r>
        <w:rPr>
          <w:rFonts w:ascii="Times New Roman" w:hAnsi="Times New Roman"/>
          <w:lang w:val="en-GB"/>
        </w:rPr>
        <w:t>(</w:t>
      </w:r>
      <w:r w:rsidRPr="001D39EF" w:rsidR="008C6955">
        <w:rPr>
          <w:rFonts w:ascii="Times New Roman" w:hAnsi="Times New Roman"/>
          <w:lang w:val="en-GB"/>
        </w:rPr>
        <w:t xml:space="preserve">a) </w:t>
      </w:r>
      <w:r w:rsidRPr="001D39EF" w:rsidR="008C6955">
        <w:rPr>
          <w:rFonts w:ascii="Times New Roman" w:hAnsi="Times New Roman"/>
          <w:lang w:val="en-GB"/>
        </w:rPr>
        <w:t>information</w:t>
      </w:r>
      <w:r w:rsidRPr="001D39EF" w:rsidR="008C6955">
        <w:rPr>
          <w:rFonts w:ascii="Times New Roman" w:hAnsi="Times New Roman"/>
          <w:lang w:val="en-GB"/>
        </w:rPr>
        <w:t xml:space="preserve"> about the provider </w:t>
      </w:r>
    </w:p>
    <w:p w:rsidR="008C6955" w:rsidRPr="001D39EF" w:rsidP="00DC270F">
      <w:pPr>
        <w:spacing w:after="0"/>
        <w:ind w:firstLine="284"/>
        <w:rPr>
          <w:rFonts w:ascii="Times New Roman" w:hAnsi="Times New Roman"/>
          <w:lang w:val="en-GB"/>
        </w:rPr>
      </w:pPr>
      <w:r w:rsidRPr="001D39EF">
        <w:rPr>
          <w:rFonts w:ascii="Times New Roman" w:hAnsi="Times New Roman"/>
          <w:lang w:val="en-GB"/>
        </w:rPr>
        <w:t xml:space="preserve">1. </w:t>
      </w:r>
      <w:r w:rsidRPr="001D39EF">
        <w:rPr>
          <w:rFonts w:ascii="Times New Roman" w:hAnsi="Times New Roman"/>
          <w:lang w:val="en-GB"/>
        </w:rPr>
        <w:t>name</w:t>
      </w:r>
      <w:r w:rsidRPr="001D39EF">
        <w:rPr>
          <w:rFonts w:ascii="Times New Roman" w:hAnsi="Times New Roman"/>
          <w:lang w:val="en-GB"/>
        </w:rPr>
        <w:t xml:space="preserve"> and the identification number of person,</w:t>
      </w:r>
    </w:p>
    <w:p w:rsidR="008C6955" w:rsidRPr="001D39EF" w:rsidP="008C6955">
      <w:pPr>
        <w:widowControl w:val="0"/>
        <w:autoSpaceDE w:val="0"/>
        <w:autoSpaceDN w:val="0"/>
        <w:adjustRightInd w:val="0"/>
        <w:spacing w:after="0" w:line="240" w:lineRule="auto"/>
        <w:ind w:left="511" w:hanging="227"/>
        <w:jc w:val="both"/>
        <w:rPr>
          <w:rFonts w:ascii="Times New Roman" w:hAnsi="Times New Roman"/>
          <w:lang w:val="en-GB"/>
        </w:rPr>
      </w:pPr>
      <w:r w:rsidRPr="001D39EF">
        <w:rPr>
          <w:rFonts w:ascii="Times New Roman" w:hAnsi="Times New Roman"/>
          <w:lang w:val="en-GB"/>
        </w:rPr>
        <w:t xml:space="preserve">2. </w:t>
      </w:r>
      <w:r w:rsidRPr="001D39EF">
        <w:rPr>
          <w:rFonts w:ascii="Times New Roman" w:hAnsi="Times New Roman"/>
          <w:lang w:val="en-GB"/>
        </w:rPr>
        <w:t>the</w:t>
      </w:r>
      <w:r w:rsidRPr="001D39EF">
        <w:rPr>
          <w:rFonts w:ascii="Times New Roman" w:hAnsi="Times New Roman"/>
          <w:lang w:val="en-GB"/>
        </w:rPr>
        <w:t xml:space="preserve"> address of the registered office and the address of the branch office where the withdrawal was concluded</w:t>
      </w:r>
    </w:p>
    <w:p w:rsidR="008C6955" w:rsidRPr="001D39EF" w:rsidP="00057BEB">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1D39EF">
        <w:rPr>
          <w:rFonts w:ascii="Times New Roman" w:hAnsi="Times New Roman"/>
          <w:lang w:val="en-GB"/>
        </w:rPr>
        <w:t xml:space="preserve">b) </w:t>
      </w:r>
      <w:r w:rsidRPr="001D39EF">
        <w:rPr>
          <w:rFonts w:ascii="Times New Roman" w:hAnsi="Times New Roman"/>
          <w:lang w:val="en-GB"/>
        </w:rPr>
        <w:t>information</w:t>
      </w:r>
      <w:r w:rsidRPr="001D39EF">
        <w:rPr>
          <w:rFonts w:ascii="Times New Roman" w:hAnsi="Times New Roman"/>
          <w:lang w:val="en-GB"/>
        </w:rPr>
        <w:t xml:space="preserve"> on exchange transaction from which the client withdraw,</w:t>
      </w:r>
    </w:p>
    <w:p w:rsidR="008C6955" w:rsidRPr="001D39EF" w:rsidP="00057BEB">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1D39EF">
        <w:rPr>
          <w:rFonts w:ascii="Times New Roman" w:hAnsi="Times New Roman"/>
          <w:lang w:val="en-GB"/>
        </w:rPr>
        <w:t xml:space="preserve">c) </w:t>
      </w:r>
      <w:r w:rsidRPr="001D39EF">
        <w:rPr>
          <w:rFonts w:ascii="Times New Roman" w:hAnsi="Times New Roman"/>
          <w:lang w:val="en-GB"/>
        </w:rPr>
        <w:t>information</w:t>
      </w:r>
      <w:r w:rsidRPr="001D39EF">
        <w:rPr>
          <w:rFonts w:ascii="Times New Roman" w:hAnsi="Times New Roman"/>
          <w:lang w:val="en-GB"/>
        </w:rPr>
        <w:t xml:space="preserve"> on the amounts the parties refunded including the name or other designation of the currencies, and</w:t>
      </w:r>
    </w:p>
    <w:p w:rsidR="008C6955" w:rsidRPr="001D39EF" w:rsidP="00DC270F">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1D39EF">
        <w:rPr>
          <w:rFonts w:ascii="Times New Roman" w:hAnsi="Times New Roman"/>
          <w:lang w:val="en-GB"/>
        </w:rPr>
        <w:t xml:space="preserve">d) </w:t>
      </w:r>
      <w:r w:rsidRPr="001D39EF">
        <w:rPr>
          <w:rFonts w:ascii="Times New Roman" w:hAnsi="Times New Roman"/>
          <w:lang w:val="en-GB"/>
        </w:rPr>
        <w:t>information</w:t>
      </w:r>
      <w:r w:rsidRPr="001D39EF">
        <w:rPr>
          <w:rFonts w:ascii="Times New Roman" w:hAnsi="Times New Roman"/>
          <w:lang w:val="en-GB"/>
        </w:rPr>
        <w:t xml:space="preserve"> </w:t>
      </w:r>
      <w:r w:rsidR="001D39EF">
        <w:rPr>
          <w:rFonts w:ascii="Times New Roman" w:hAnsi="Times New Roman"/>
          <w:lang w:val="en-GB"/>
        </w:rPr>
        <w:t>on</w:t>
      </w:r>
      <w:r w:rsidRPr="001D39EF">
        <w:rPr>
          <w:rFonts w:ascii="Times New Roman" w:hAnsi="Times New Roman"/>
          <w:lang w:val="en-GB"/>
        </w:rPr>
        <w:t xml:space="preserve"> the date and time of the withdraw from the exchange transaction.</w:t>
      </w:r>
    </w:p>
    <w:p w:rsidR="008C6955" w:rsidRPr="001D39EF" w:rsidP="00DC270F">
      <w:pPr>
        <w:widowControl w:val="0"/>
        <w:autoSpaceDE w:val="0"/>
        <w:autoSpaceDN w:val="0"/>
        <w:adjustRightInd w:val="0"/>
        <w:spacing w:before="240" w:after="0" w:line="240" w:lineRule="auto"/>
        <w:ind w:left="511" w:hanging="227"/>
        <w:jc w:val="center"/>
        <w:rPr>
          <w:rFonts w:ascii="Times New Roman" w:hAnsi="Times New Roman"/>
          <w:lang w:val="en-GB"/>
        </w:rPr>
      </w:pPr>
      <w:r w:rsidRPr="001D39EF">
        <w:rPr>
          <w:rFonts w:ascii="Times New Roman" w:hAnsi="Times New Roman"/>
          <w:lang w:val="en-GB"/>
        </w:rPr>
        <w:t>Section 16h</w:t>
      </w:r>
    </w:p>
    <w:p w:rsidR="008C6955" w:rsidRPr="00DC270F" w:rsidP="00DC270F">
      <w:pPr>
        <w:widowControl w:val="0"/>
        <w:autoSpaceDE w:val="0"/>
        <w:autoSpaceDN w:val="0"/>
        <w:adjustRightInd w:val="0"/>
        <w:spacing w:before="240" w:after="0" w:line="240" w:lineRule="auto"/>
        <w:ind w:firstLine="511"/>
        <w:jc w:val="both"/>
        <w:rPr>
          <w:rFonts w:ascii="Times New Roman" w:hAnsi="Times New Roman"/>
          <w:lang w:val="en-GB"/>
        </w:rPr>
      </w:pPr>
      <w:r w:rsidRPr="001D39EF">
        <w:rPr>
          <w:rFonts w:ascii="Times New Roman" w:hAnsi="Times New Roman"/>
          <w:lang w:val="en-GB"/>
        </w:rPr>
        <w:t xml:space="preserve">The arrangements derogating from the provision of </w:t>
      </w:r>
      <w:r w:rsidR="001D39EF">
        <w:rPr>
          <w:rFonts w:ascii="Times New Roman" w:hAnsi="Times New Roman"/>
          <w:lang w:val="en-GB"/>
        </w:rPr>
        <w:t>S</w:t>
      </w:r>
      <w:r w:rsidR="00DC270F">
        <w:rPr>
          <w:rFonts w:ascii="Times New Roman" w:hAnsi="Times New Roman"/>
          <w:lang w:val="en-GB"/>
        </w:rPr>
        <w:t xml:space="preserve">ection </w:t>
      </w:r>
      <w:r w:rsidRPr="001D39EF">
        <w:rPr>
          <w:rFonts w:ascii="Times New Roman" w:hAnsi="Times New Roman"/>
          <w:lang w:val="en-GB"/>
        </w:rPr>
        <w:t xml:space="preserve">16a to 16g to the detriment </w:t>
      </w:r>
      <w:r w:rsidR="001D39EF">
        <w:rPr>
          <w:rFonts w:ascii="Times New Roman" w:hAnsi="Times New Roman"/>
          <w:lang w:val="en-GB"/>
        </w:rPr>
        <w:t xml:space="preserve">of the client </w:t>
      </w:r>
      <w:r w:rsidRPr="001D39EF">
        <w:rPr>
          <w:rFonts w:ascii="Times New Roman" w:hAnsi="Times New Roman"/>
          <w:lang w:val="en-GB"/>
        </w:rPr>
        <w:t xml:space="preserve">shall not be taken into account. </w:t>
      </w:r>
    </w:p>
    <w:p w:rsidR="001511EA" w:rsidRPr="008A0D66" w:rsidP="00EE0183">
      <w:pPr>
        <w:widowControl w:val="0"/>
        <w:autoSpaceDE w:val="0"/>
        <w:autoSpaceDN w:val="0"/>
        <w:adjustRightInd w:val="0"/>
        <w:spacing w:before="240" w:after="0" w:line="240" w:lineRule="auto"/>
        <w:jc w:val="center"/>
        <w:rPr>
          <w:rFonts w:ascii="Times New Roman" w:hAnsi="Times New Roman"/>
          <w:bCs/>
          <w:lang w:val="en-GB"/>
        </w:rPr>
      </w:pPr>
      <w:r w:rsidRPr="008A0D66">
        <w:rPr>
          <w:rFonts w:ascii="Times New Roman" w:hAnsi="Times New Roman"/>
          <w:bCs/>
          <w:lang w:val="en-GB"/>
        </w:rPr>
        <w:t>PART FOUR</w:t>
      </w:r>
      <w:r w:rsidRPr="008A0D66" w:rsidR="00936E0A">
        <w:rPr>
          <w:rFonts w:ascii="Times New Roman" w:hAnsi="Times New Roman"/>
          <w:bCs/>
          <w:lang w:val="en-GB"/>
        </w:rPr>
        <w:t xml:space="preserve">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SUPERVISION</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bookmarkStart w:id="0" w:name="_GoBack"/>
      <w:bookmarkEnd w:id="0"/>
      <w:r w:rsidRPr="008A0D66">
        <w:rPr>
          <w:rFonts w:ascii="Times New Roman" w:hAnsi="Times New Roman"/>
          <w:lang w:val="en-GB"/>
        </w:rPr>
        <w:t>Section 17</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 </w:t>
      </w:r>
      <w:r w:rsidRPr="008A0D66" w:rsidR="002E2B39">
        <w:rPr>
          <w:rFonts w:ascii="Times New Roman" w:hAnsi="Times New Roman"/>
          <w:b/>
          <w:bCs/>
          <w:lang w:val="en-GB"/>
        </w:rPr>
        <w:t xml:space="preserve">Exercise of supervision </w:t>
      </w:r>
    </w:p>
    <w:p w:rsidR="00C320A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2E1E35">
        <w:rPr>
          <w:rFonts w:ascii="Times New Roman" w:hAnsi="Times New Roman"/>
          <w:lang w:val="en-GB"/>
        </w:rPr>
        <w:t xml:space="preserve">The </w:t>
      </w:r>
      <w:r w:rsidRPr="008A0D66" w:rsidR="00B8122A">
        <w:rPr>
          <w:rFonts w:ascii="Times New Roman" w:hAnsi="Times New Roman"/>
          <w:lang w:val="en-GB"/>
        </w:rPr>
        <w:t xml:space="preserve">Czech National Bank </w:t>
      </w:r>
      <w:r w:rsidRPr="008A0D66" w:rsidR="006541D9">
        <w:rPr>
          <w:rFonts w:ascii="Times New Roman" w:hAnsi="Times New Roman"/>
          <w:lang w:val="en-GB"/>
        </w:rPr>
        <w:t xml:space="preserve">supervises compliance </w:t>
      </w:r>
      <w:r w:rsidRPr="008A0D66" w:rsidR="00B8122A">
        <w:rPr>
          <w:rFonts w:ascii="Times New Roman" w:hAnsi="Times New Roman"/>
          <w:lang w:val="en-GB"/>
        </w:rPr>
        <w:t xml:space="preserve">of </w:t>
      </w:r>
      <w:r w:rsidRPr="008A0D66" w:rsidR="00A004EA">
        <w:rPr>
          <w:rFonts w:ascii="Times New Roman" w:hAnsi="Times New Roman"/>
          <w:lang w:val="en-GB"/>
        </w:rPr>
        <w:t>duties</w:t>
      </w:r>
      <w:r w:rsidRPr="008A0D66" w:rsidR="004F4946">
        <w:rPr>
          <w:rFonts w:ascii="Times New Roman" w:hAnsi="Times New Roman"/>
          <w:lang w:val="en-GB"/>
        </w:rPr>
        <w:t xml:space="preserve"> </w:t>
      </w:r>
      <w:r w:rsidRPr="008A0D66" w:rsidR="00B8122A">
        <w:rPr>
          <w:rFonts w:ascii="Times New Roman" w:hAnsi="Times New Roman"/>
          <w:lang w:val="en-GB"/>
        </w:rPr>
        <w:t xml:space="preserve">of </w:t>
      </w:r>
      <w:r w:rsidRPr="008A0D66" w:rsidR="00DD3570">
        <w:rPr>
          <w:rFonts w:ascii="Times New Roman" w:hAnsi="Times New Roman"/>
          <w:lang w:val="en-GB"/>
        </w:rPr>
        <w:t>provider</w:t>
      </w:r>
      <w:r w:rsidRPr="008A0D66" w:rsidR="00B8122A">
        <w:rPr>
          <w:rFonts w:ascii="Times New Roman" w:hAnsi="Times New Roman"/>
          <w:lang w:val="en-GB"/>
        </w:rPr>
        <w:t xml:space="preserve">s </w:t>
      </w:r>
      <w:r w:rsidRPr="008A0D66" w:rsidR="00A004EA">
        <w:rPr>
          <w:rFonts w:ascii="Times New Roman" w:hAnsi="Times New Roman"/>
          <w:lang w:val="en-GB"/>
        </w:rPr>
        <w:t xml:space="preserve">which </w:t>
      </w:r>
      <w:r w:rsidRPr="008A0D66" w:rsidR="00B8122A">
        <w:rPr>
          <w:rFonts w:ascii="Times New Roman" w:hAnsi="Times New Roman"/>
          <w:lang w:val="en-GB"/>
        </w:rPr>
        <w:t xml:space="preserve">are </w:t>
      </w:r>
      <w:r w:rsidRPr="008A0D66" w:rsidR="006541D9">
        <w:rPr>
          <w:rFonts w:ascii="Times New Roman" w:hAnsi="Times New Roman"/>
          <w:lang w:val="en-GB"/>
        </w:rPr>
        <w:t xml:space="preserve">laid down </w:t>
      </w:r>
      <w:r w:rsidRPr="008A0D66" w:rsidR="00B8122A">
        <w:rPr>
          <w:rFonts w:ascii="Times New Roman" w:hAnsi="Times New Roman"/>
          <w:lang w:val="en-GB"/>
        </w:rPr>
        <w:t xml:space="preserve">by this </w:t>
      </w:r>
      <w:r w:rsidRPr="008A0D66" w:rsidR="00B8122A">
        <w:rPr>
          <w:rFonts w:ascii="Times New Roman" w:hAnsi="Times New Roman"/>
          <w:lang w:val="en-GB"/>
        </w:rPr>
        <w:t xml:space="preserve">Act or other </w:t>
      </w:r>
      <w:r w:rsidRPr="008A0D66" w:rsidR="006541D9">
        <w:rPr>
          <w:rFonts w:ascii="Times New Roman" w:hAnsi="Times New Roman"/>
          <w:lang w:val="en-GB"/>
        </w:rPr>
        <w:t xml:space="preserve">legislation </w:t>
      </w:r>
      <w:r w:rsidRPr="008A0D66" w:rsidR="00B8122A">
        <w:rPr>
          <w:rFonts w:ascii="Times New Roman" w:hAnsi="Times New Roman"/>
          <w:lang w:val="en-GB"/>
        </w:rPr>
        <w:t xml:space="preserve">governing the </w:t>
      </w:r>
      <w:r w:rsidRPr="008A0D66" w:rsidR="005E2D30">
        <w:rPr>
          <w:rFonts w:ascii="Times New Roman" w:hAnsi="Times New Roman"/>
          <w:lang w:val="en-GB"/>
        </w:rPr>
        <w:t>currency exchange</w:t>
      </w:r>
      <w:r w:rsidRPr="008A0D66" w:rsidR="00B8122A">
        <w:rPr>
          <w:rFonts w:ascii="Times New Roman" w:hAnsi="Times New Roman"/>
          <w:lang w:val="en-GB"/>
        </w:rPr>
        <w:t xml:space="preserve">. </w:t>
      </w:r>
    </w:p>
    <w:p w:rsidR="00C320A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1F5876">
        <w:rPr>
          <w:rFonts w:ascii="Times New Roman" w:hAnsi="Times New Roman"/>
          <w:lang w:val="en-GB"/>
        </w:rPr>
        <w:t xml:space="preserve">The </w:t>
      </w:r>
      <w:r w:rsidRPr="008A0D66" w:rsidR="00DD3570">
        <w:rPr>
          <w:rFonts w:ascii="Times New Roman" w:hAnsi="Times New Roman"/>
          <w:lang w:val="en-GB"/>
        </w:rPr>
        <w:t>provider</w:t>
      </w:r>
      <w:r w:rsidRPr="008A0D66" w:rsidR="001F5876">
        <w:rPr>
          <w:rFonts w:ascii="Times New Roman" w:hAnsi="Times New Roman"/>
          <w:lang w:val="en-GB"/>
        </w:rPr>
        <w:t xml:space="preserve"> is obliged to </w:t>
      </w:r>
      <w:r w:rsidRPr="008A0D66" w:rsidR="006541D9">
        <w:rPr>
          <w:rFonts w:ascii="Times New Roman" w:hAnsi="Times New Roman"/>
          <w:lang w:val="en-GB"/>
        </w:rPr>
        <w:t xml:space="preserve">provide </w:t>
      </w:r>
      <w:r w:rsidRPr="008A0D66" w:rsidR="00B8122A">
        <w:rPr>
          <w:rFonts w:ascii="Times New Roman" w:hAnsi="Times New Roman"/>
          <w:lang w:val="en-GB"/>
        </w:rPr>
        <w:t>to the Czech National Bank exercising supervision required information and</w:t>
      </w:r>
      <w:r w:rsidRPr="008A0D66" w:rsidR="001F5876">
        <w:rPr>
          <w:rFonts w:ascii="Times New Roman" w:hAnsi="Times New Roman"/>
          <w:lang w:val="en-GB"/>
        </w:rPr>
        <w:t xml:space="preserve"> needed explanation</w:t>
      </w:r>
      <w:r w:rsidRPr="008A0D66" w:rsidR="00B8122A">
        <w:rPr>
          <w:rFonts w:ascii="Times New Roman" w:hAnsi="Times New Roman"/>
          <w:lang w:val="en-GB"/>
        </w:rPr>
        <w:t xml:space="preserve">; this applies </w:t>
      </w:r>
      <w:r w:rsidRPr="008A0D66" w:rsidR="006541D9">
        <w:rPr>
          <w:rFonts w:ascii="Times New Roman" w:hAnsi="Times New Roman"/>
          <w:i/>
          <w:lang w:val="en-GB"/>
        </w:rPr>
        <w:t>mutatis mutandis</w:t>
      </w:r>
      <w:r w:rsidRPr="008A0D66" w:rsidR="006541D9">
        <w:rPr>
          <w:rFonts w:ascii="Times New Roman" w:hAnsi="Times New Roman"/>
          <w:lang w:val="en-GB"/>
        </w:rPr>
        <w:t xml:space="preserve"> </w:t>
      </w:r>
      <w:r w:rsidRPr="008A0D66" w:rsidR="00B8122A">
        <w:rPr>
          <w:rFonts w:ascii="Times New Roman" w:hAnsi="Times New Roman"/>
          <w:lang w:val="en-GB"/>
        </w:rPr>
        <w:t xml:space="preserve">to </w:t>
      </w:r>
      <w:r w:rsidRPr="008A0D66" w:rsidR="001F5876">
        <w:rPr>
          <w:rFonts w:ascii="Times New Roman" w:hAnsi="Times New Roman"/>
          <w:lang w:val="en-GB"/>
        </w:rPr>
        <w:t xml:space="preserve">a person reasonably suspected from </w:t>
      </w:r>
      <w:r w:rsidRPr="008A0D66" w:rsidR="002E386A">
        <w:rPr>
          <w:rFonts w:ascii="Times New Roman" w:hAnsi="Times New Roman"/>
          <w:lang w:val="en-GB"/>
        </w:rPr>
        <w:t xml:space="preserve">providing </w:t>
      </w:r>
      <w:r w:rsidRPr="008A0D66" w:rsidR="005E2D30">
        <w:rPr>
          <w:rFonts w:ascii="Times New Roman" w:hAnsi="Times New Roman"/>
          <w:lang w:val="en-GB"/>
        </w:rPr>
        <w:t>currency exchange</w:t>
      </w:r>
      <w:r w:rsidRPr="008A0D66" w:rsidR="00B8122A">
        <w:rPr>
          <w:rFonts w:ascii="Times New Roman" w:hAnsi="Times New Roman"/>
          <w:lang w:val="en-GB"/>
        </w:rPr>
        <w:t xml:space="preserve"> without authorization.</w:t>
      </w:r>
    </w:p>
    <w:p w:rsidR="00C320A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(3) </w:t>
      </w:r>
      <w:r w:rsidRPr="008A0D66" w:rsidR="000E448A">
        <w:rPr>
          <w:rFonts w:ascii="Times New Roman" w:hAnsi="Times New Roman"/>
          <w:lang w:val="en-GB"/>
        </w:rPr>
        <w:t>A</w:t>
      </w:r>
      <w:r w:rsidRPr="008A0D66" w:rsidR="002E1E35">
        <w:rPr>
          <w:rFonts w:ascii="Times New Roman" w:hAnsi="Times New Roman"/>
          <w:lang w:val="en-GB"/>
        </w:rPr>
        <w:t xml:space="preserve"> person reasonably suspected from </w:t>
      </w:r>
      <w:r w:rsidRPr="008A0D66" w:rsidR="002E386A">
        <w:rPr>
          <w:rFonts w:ascii="Times New Roman" w:hAnsi="Times New Roman"/>
          <w:lang w:val="en-GB"/>
        </w:rPr>
        <w:t xml:space="preserve">providing </w:t>
      </w:r>
      <w:r w:rsidRPr="008A0D66" w:rsidR="005E2D30">
        <w:rPr>
          <w:rFonts w:ascii="Times New Roman" w:hAnsi="Times New Roman"/>
          <w:lang w:val="en-GB"/>
        </w:rPr>
        <w:t>currency exchange</w:t>
      </w:r>
      <w:r w:rsidRPr="008A0D66" w:rsidR="000E448A">
        <w:rPr>
          <w:rFonts w:ascii="Times New Roman" w:hAnsi="Times New Roman"/>
          <w:lang w:val="en-GB"/>
        </w:rPr>
        <w:t xml:space="preserve"> without authorization may be inspected on-site in the extent which is necessary to establish fact findings regarding activity </w:t>
      </w:r>
      <w:r w:rsidRPr="008A0D66" w:rsidR="001721F9">
        <w:rPr>
          <w:rFonts w:ascii="Times New Roman" w:hAnsi="Times New Roman"/>
          <w:lang w:val="en-GB"/>
        </w:rPr>
        <w:t xml:space="preserve">resulting into this </w:t>
      </w:r>
      <w:r w:rsidRPr="008A0D66" w:rsidR="00B8122A">
        <w:rPr>
          <w:rFonts w:ascii="Times New Roman" w:hAnsi="Times New Roman"/>
          <w:lang w:val="en-GB"/>
        </w:rPr>
        <w:t>suspicion</w:t>
      </w:r>
      <w:r w:rsidRPr="008A0D66" w:rsidR="001721F9">
        <w:rPr>
          <w:rFonts w:ascii="Times New Roman" w:hAnsi="Times New Roman"/>
          <w:lang w:val="en-GB"/>
        </w:rPr>
        <w:t xml:space="preserve">. </w:t>
      </w:r>
    </w:p>
    <w:p w:rsidR="001511EA"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(4) </w:t>
      </w:r>
      <w:r w:rsidRPr="008A0D66" w:rsidR="009E4B34">
        <w:rPr>
          <w:rFonts w:ascii="Times New Roman" w:hAnsi="Times New Roman"/>
          <w:lang w:val="en-GB"/>
        </w:rPr>
        <w:t xml:space="preserve">For the </w:t>
      </w:r>
      <w:r w:rsidRPr="008A0D66" w:rsidR="002E1E35">
        <w:rPr>
          <w:rFonts w:ascii="Times New Roman" w:hAnsi="Times New Roman"/>
          <w:lang w:val="en-GB"/>
        </w:rPr>
        <w:t xml:space="preserve">obligation of professional secrecy </w:t>
      </w:r>
      <w:r w:rsidRPr="008A0D66" w:rsidR="009E4B34">
        <w:rPr>
          <w:rFonts w:ascii="Times New Roman" w:hAnsi="Times New Roman"/>
          <w:lang w:val="en-GB"/>
        </w:rPr>
        <w:t>in the exercise of supervi</w:t>
      </w:r>
      <w:r w:rsidRPr="008A0D66" w:rsidR="00E5561D">
        <w:rPr>
          <w:rFonts w:ascii="Times New Roman" w:hAnsi="Times New Roman"/>
          <w:lang w:val="en-GB"/>
        </w:rPr>
        <w:t>sion according to this Act, the </w:t>
      </w:r>
      <w:r w:rsidRPr="008A0D66" w:rsidR="009E4B34">
        <w:rPr>
          <w:rFonts w:ascii="Times New Roman" w:hAnsi="Times New Roman"/>
          <w:lang w:val="en-GB"/>
        </w:rPr>
        <w:t xml:space="preserve">provisions of </w:t>
      </w:r>
      <w:r w:rsidRPr="008A0D66" w:rsidR="004A5D84">
        <w:rPr>
          <w:rFonts w:ascii="Times New Roman" w:hAnsi="Times New Roman"/>
          <w:lang w:val="en-GB"/>
        </w:rPr>
        <w:t xml:space="preserve">a </w:t>
      </w:r>
      <w:r w:rsidRPr="008A0D66" w:rsidR="009E4B34">
        <w:rPr>
          <w:rFonts w:ascii="Times New Roman" w:hAnsi="Times New Roman"/>
          <w:lang w:val="en-GB"/>
        </w:rPr>
        <w:t>law governing the activity of bank</w:t>
      </w:r>
      <w:r w:rsidRPr="008A0D66" w:rsidR="000E448A">
        <w:rPr>
          <w:rFonts w:ascii="Times New Roman" w:hAnsi="Times New Roman"/>
          <w:lang w:val="en-GB"/>
        </w:rPr>
        <w:t>s</w:t>
      </w:r>
      <w:r w:rsidRPr="008A0D66" w:rsidR="009E4B34">
        <w:rPr>
          <w:rFonts w:ascii="Times New Roman" w:hAnsi="Times New Roman"/>
          <w:lang w:val="en-GB"/>
        </w:rPr>
        <w:t xml:space="preserve"> about the obligation of professional secrec</w:t>
      </w:r>
      <w:r w:rsidRPr="008A0D66" w:rsidR="00E5561D">
        <w:rPr>
          <w:rFonts w:ascii="Times New Roman" w:hAnsi="Times New Roman"/>
          <w:lang w:val="en-GB"/>
        </w:rPr>
        <w:t>y in the </w:t>
      </w:r>
      <w:r w:rsidRPr="008A0D66" w:rsidR="009E4B34">
        <w:rPr>
          <w:rFonts w:ascii="Times New Roman" w:hAnsi="Times New Roman"/>
          <w:lang w:val="en-GB"/>
        </w:rPr>
        <w:t>exercise of banking supervision</w:t>
      </w:r>
      <w:r w:rsidRPr="008A0D66" w:rsidR="000E448A">
        <w:rPr>
          <w:rFonts w:ascii="Times New Roman" w:hAnsi="Times New Roman"/>
          <w:lang w:val="en-GB"/>
        </w:rPr>
        <w:t xml:space="preserve"> are applied </w:t>
      </w:r>
      <w:r w:rsidRPr="008A0D66" w:rsidR="000E448A">
        <w:rPr>
          <w:rFonts w:ascii="Times New Roman" w:hAnsi="Times New Roman"/>
          <w:i/>
          <w:lang w:val="en-GB"/>
        </w:rPr>
        <w:t>mutatis mutandis</w:t>
      </w:r>
      <w:r w:rsidRPr="008A0D66" w:rsidR="000E448A">
        <w:rPr>
          <w:rFonts w:ascii="Times New Roman" w:hAnsi="Times New Roman"/>
          <w:lang w:val="en-GB"/>
        </w:rPr>
        <w:t xml:space="preserve">. </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w:t>
      </w:r>
      <w:r w:rsidRPr="008A0D66" w:rsidR="00936E0A">
        <w:rPr>
          <w:rFonts w:ascii="Times New Roman" w:hAnsi="Times New Roman"/>
          <w:lang w:val="en-GB"/>
        </w:rPr>
        <w:t xml:space="preserve"> 18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Remedial </w:t>
      </w:r>
      <w:r w:rsidRPr="008A0D66" w:rsidR="002E2B39">
        <w:rPr>
          <w:rFonts w:ascii="Times New Roman" w:hAnsi="Times New Roman"/>
          <w:b/>
          <w:bCs/>
          <w:lang w:val="en-GB"/>
        </w:rPr>
        <w:t xml:space="preserve">measures </w:t>
      </w:r>
    </w:p>
    <w:p w:rsidR="001511EA" w:rsidRPr="008A0D66" w:rsidP="00E5561D">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A649EB">
        <w:rPr>
          <w:rFonts w:ascii="Times New Roman" w:hAnsi="Times New Roman"/>
          <w:lang w:val="en-GB"/>
        </w:rPr>
        <w:t xml:space="preserve">If the </w:t>
      </w:r>
      <w:r w:rsidRPr="008A0D66" w:rsidR="00DD3570">
        <w:rPr>
          <w:rFonts w:ascii="Times New Roman" w:hAnsi="Times New Roman"/>
          <w:lang w:val="en-GB"/>
        </w:rPr>
        <w:t>provider</w:t>
      </w:r>
      <w:r w:rsidRPr="008A0D66" w:rsidR="00A649EB">
        <w:rPr>
          <w:rFonts w:ascii="Times New Roman" w:hAnsi="Times New Roman"/>
          <w:lang w:val="en-GB"/>
        </w:rPr>
        <w:t xml:space="preserve"> </w:t>
      </w:r>
      <w:r w:rsidRPr="008A0D66" w:rsidR="00570AAD">
        <w:rPr>
          <w:rFonts w:ascii="Times New Roman" w:hAnsi="Times New Roman"/>
          <w:lang w:val="en-GB"/>
        </w:rPr>
        <w:t xml:space="preserve">breach the duty laid down in </w:t>
      </w:r>
      <w:r w:rsidRPr="008A0D66" w:rsidR="00A649EB">
        <w:rPr>
          <w:rFonts w:ascii="Times New Roman" w:hAnsi="Times New Roman"/>
          <w:lang w:val="en-GB"/>
        </w:rPr>
        <w:t>this Act</w:t>
      </w:r>
      <w:r w:rsidRPr="008A0D66" w:rsidR="006B1EE2">
        <w:rPr>
          <w:rFonts w:ascii="Times New Roman" w:hAnsi="Times New Roman"/>
          <w:lang w:val="en-GB"/>
        </w:rPr>
        <w:t xml:space="preserve"> or other legislation regulating</w:t>
      </w:r>
      <w:r w:rsidRPr="008A0D66" w:rsidR="00A649EB">
        <w:rPr>
          <w:rFonts w:ascii="Times New Roman" w:hAnsi="Times New Roman"/>
          <w:lang w:val="en-GB"/>
        </w:rPr>
        <w:t xml:space="preserve"> </w:t>
      </w:r>
      <w:r w:rsidRPr="008A0D66" w:rsidR="002E386A">
        <w:rPr>
          <w:rFonts w:ascii="Times New Roman" w:hAnsi="Times New Roman"/>
          <w:lang w:val="en-GB"/>
        </w:rPr>
        <w:t>providing</w:t>
      </w:r>
      <w:r w:rsidRPr="008A0D66" w:rsidR="004A5D84">
        <w:rPr>
          <w:rFonts w:ascii="Times New Roman" w:hAnsi="Times New Roman"/>
          <w:lang w:val="en-GB"/>
        </w:rPr>
        <w:t xml:space="preserve"> </w:t>
      </w:r>
      <w:r w:rsidRPr="008A0D66" w:rsidR="005E2D30">
        <w:rPr>
          <w:rFonts w:ascii="Times New Roman" w:hAnsi="Times New Roman"/>
          <w:lang w:val="en-GB"/>
        </w:rPr>
        <w:t>currency exchange</w:t>
      </w:r>
      <w:r w:rsidRPr="008A0D66" w:rsidR="00A649EB">
        <w:rPr>
          <w:rFonts w:ascii="Times New Roman" w:hAnsi="Times New Roman"/>
          <w:lang w:val="en-GB"/>
        </w:rPr>
        <w:t xml:space="preserve">, the Czech National Bank may </w:t>
      </w:r>
      <w:r w:rsidRPr="008A0D66" w:rsidR="00543711">
        <w:rPr>
          <w:rFonts w:ascii="Times New Roman" w:hAnsi="Times New Roman"/>
          <w:lang w:val="en-GB"/>
        </w:rPr>
        <w:t xml:space="preserve">according to the character and </w:t>
      </w:r>
      <w:r w:rsidRPr="008A0D66" w:rsidR="00E5561D">
        <w:rPr>
          <w:rFonts w:ascii="Times New Roman" w:hAnsi="Times New Roman"/>
          <w:lang w:val="en-GB"/>
        </w:rPr>
        <w:t>gravity of the </w:t>
      </w:r>
      <w:r w:rsidRPr="008A0D66" w:rsidR="006B1EE2">
        <w:rPr>
          <w:rFonts w:ascii="Times New Roman" w:hAnsi="Times New Roman"/>
          <w:lang w:val="en-GB"/>
        </w:rPr>
        <w:t xml:space="preserve">detected deficiency impose to the </w:t>
      </w:r>
      <w:r w:rsidRPr="008A0D66" w:rsidR="00DD3570">
        <w:rPr>
          <w:rFonts w:ascii="Times New Roman" w:hAnsi="Times New Roman"/>
          <w:lang w:val="en-GB"/>
        </w:rPr>
        <w:t>provider</w:t>
      </w:r>
      <w:r w:rsidRPr="008A0D66" w:rsidR="006B1EE2">
        <w:rPr>
          <w:rFonts w:ascii="Times New Roman" w:hAnsi="Times New Roman"/>
          <w:lang w:val="en-GB"/>
        </w:rPr>
        <w:t xml:space="preserv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a) </w:t>
      </w:r>
      <w:r w:rsidRPr="00851306" w:rsidR="0016461D">
        <w:rPr>
          <w:rFonts w:ascii="Times New Roman" w:hAnsi="Times New Roman"/>
          <w:lang w:val="en-GB"/>
        </w:rPr>
        <w:t>to</w:t>
      </w:r>
      <w:r w:rsidRPr="00851306" w:rsidR="0016461D">
        <w:rPr>
          <w:rFonts w:ascii="Times New Roman" w:hAnsi="Times New Roman"/>
          <w:lang w:val="en-GB"/>
        </w:rPr>
        <w:t xml:space="preserve"> </w:t>
      </w:r>
      <w:r w:rsidRPr="008A0D66" w:rsidR="004A5D84">
        <w:rPr>
          <w:rFonts w:ascii="Times New Roman" w:hAnsi="Times New Roman"/>
          <w:lang w:val="en-GB"/>
        </w:rPr>
        <w:t>provide for a remedy within the</w:t>
      </w:r>
      <w:r w:rsidRPr="008A0D66" w:rsidR="0016461D">
        <w:rPr>
          <w:rFonts w:ascii="Times New Roman" w:hAnsi="Times New Roman"/>
          <w:lang w:val="en-GB"/>
        </w:rPr>
        <w:t xml:space="preserve"> prescribed time limit</w:t>
      </w:r>
      <w:r w:rsidRPr="008A0D66" w:rsidR="004A5D84">
        <w:rPr>
          <w:rFonts w:ascii="Times New Roman" w:hAnsi="Times New Roman"/>
          <w:lang w:val="en-GB"/>
        </w:rPr>
        <w:t>,</w:t>
      </w:r>
      <w:r w:rsidRPr="008A0D66" w:rsidR="0016461D">
        <w:rPr>
          <w:rFonts w:ascii="Times New Roman" w:hAnsi="Times New Roman"/>
          <w:lang w:val="en-GB"/>
        </w:rPr>
        <w:t xml:space="preserve"> or</w:t>
      </w:r>
    </w:p>
    <w:p w:rsidR="001511EA" w:rsidRPr="008A0D66" w:rsidP="00EE0183">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b) </w:t>
      </w:r>
      <w:r w:rsidRPr="008A0D66" w:rsidR="0016461D">
        <w:rPr>
          <w:rFonts w:ascii="Times New Roman" w:hAnsi="Times New Roman"/>
          <w:lang w:val="en-GB"/>
        </w:rPr>
        <w:t>to</w:t>
      </w:r>
      <w:r w:rsidRPr="008A0D66" w:rsidR="0016461D">
        <w:rPr>
          <w:rFonts w:ascii="Times New Roman" w:hAnsi="Times New Roman"/>
          <w:lang w:val="en-GB"/>
        </w:rPr>
        <w:t xml:space="preserve"> </w:t>
      </w:r>
      <w:r w:rsidRPr="008A0D66" w:rsidR="007A6723">
        <w:rPr>
          <w:rFonts w:ascii="Times New Roman" w:hAnsi="Times New Roman"/>
          <w:lang w:val="en-GB"/>
        </w:rPr>
        <w:t xml:space="preserve">exchange </w:t>
      </w:r>
      <w:r w:rsidRPr="008A0D66" w:rsidR="0016461D">
        <w:rPr>
          <w:rFonts w:ascii="Times New Roman" w:hAnsi="Times New Roman"/>
          <w:lang w:val="en-GB"/>
        </w:rPr>
        <w:t xml:space="preserve">his or her </w:t>
      </w:r>
      <w:r w:rsidRPr="008A0D66" w:rsidR="005E2D30">
        <w:rPr>
          <w:rFonts w:ascii="Times New Roman" w:hAnsi="Times New Roman"/>
          <w:lang w:val="en-GB"/>
        </w:rPr>
        <w:t>manager</w:t>
      </w:r>
      <w:r w:rsidRPr="008A0D66" w:rsidR="005F28BB">
        <w:rPr>
          <w:rFonts w:ascii="Times New Roman" w:hAnsi="Times New Roman"/>
          <w:lang w:val="en-GB"/>
        </w:rPr>
        <w:t xml:space="preserve"> within the prescribed time limit. </w:t>
      </w:r>
    </w:p>
    <w:p w:rsidR="00C320A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685E2A">
        <w:rPr>
          <w:rFonts w:ascii="Times New Roman" w:hAnsi="Times New Roman"/>
          <w:lang w:val="en-GB"/>
        </w:rPr>
        <w:t xml:space="preserve">If it is necessary to protect </w:t>
      </w:r>
      <w:r w:rsidR="001D39EF">
        <w:rPr>
          <w:rFonts w:ascii="Times New Roman" w:hAnsi="Times New Roman"/>
          <w:lang w:val="en-GB"/>
        </w:rPr>
        <w:t>clients</w:t>
      </w:r>
      <w:r w:rsidRPr="001D39EF" w:rsidR="001D39EF">
        <w:rPr>
          <w:rFonts w:ascii="Times New Roman" w:hAnsi="Times New Roman"/>
          <w:lang w:val="en-GB"/>
        </w:rPr>
        <w:t xml:space="preserve"> </w:t>
      </w:r>
      <w:r w:rsidRPr="001D39EF" w:rsidR="00685E2A">
        <w:rPr>
          <w:rFonts w:ascii="Times New Roman" w:hAnsi="Times New Roman"/>
          <w:lang w:val="en-GB"/>
        </w:rPr>
        <w:t xml:space="preserve">of the </w:t>
      </w:r>
      <w:r w:rsidRPr="001D39EF" w:rsidR="00DD3570">
        <w:rPr>
          <w:rFonts w:ascii="Times New Roman" w:hAnsi="Times New Roman"/>
          <w:lang w:val="en-GB"/>
        </w:rPr>
        <w:t>provider</w:t>
      </w:r>
      <w:r w:rsidRPr="001D39EF" w:rsidR="00685E2A">
        <w:rPr>
          <w:rFonts w:ascii="Times New Roman" w:hAnsi="Times New Roman"/>
          <w:lang w:val="en-GB"/>
        </w:rPr>
        <w:t xml:space="preserve">, the Czech National Bank may in </w:t>
      </w:r>
      <w:r w:rsidRPr="001D39EF" w:rsidR="001F5876">
        <w:rPr>
          <w:rFonts w:ascii="Times New Roman" w:hAnsi="Times New Roman"/>
          <w:lang w:val="en-GB"/>
        </w:rPr>
        <w:t>addition</w:t>
      </w:r>
      <w:r w:rsidRPr="001D39EF" w:rsidR="00685E2A">
        <w:rPr>
          <w:rFonts w:ascii="Times New Roman" w:hAnsi="Times New Roman"/>
          <w:lang w:val="en-GB"/>
        </w:rPr>
        <w:t xml:space="preserve"> to measure according to </w:t>
      </w:r>
      <w:r w:rsidRPr="001D39EF" w:rsidR="002C34A8">
        <w:rPr>
          <w:rFonts w:ascii="Times New Roman" w:hAnsi="Times New Roman"/>
          <w:lang w:val="en-GB"/>
        </w:rPr>
        <w:t>s</w:t>
      </w:r>
      <w:r w:rsidRPr="00F26F4A" w:rsidR="00685E2A">
        <w:rPr>
          <w:rFonts w:ascii="Times New Roman" w:hAnsi="Times New Roman"/>
          <w:lang w:val="en-GB"/>
        </w:rPr>
        <w:t xml:space="preserve">ubsection </w:t>
      </w:r>
      <w:r w:rsidRPr="009A239E" w:rsidR="002C34A8">
        <w:rPr>
          <w:rFonts w:ascii="Times New Roman" w:hAnsi="Times New Roman"/>
          <w:lang w:val="en-GB"/>
        </w:rPr>
        <w:t>(</w:t>
      </w:r>
      <w:r w:rsidRPr="009A239E" w:rsidR="00685E2A">
        <w:rPr>
          <w:rFonts w:ascii="Times New Roman" w:hAnsi="Times New Roman"/>
          <w:lang w:val="en-GB"/>
        </w:rPr>
        <w:t>1</w:t>
      </w:r>
      <w:r w:rsidRPr="009A239E" w:rsidR="002C34A8">
        <w:rPr>
          <w:rFonts w:ascii="Times New Roman" w:hAnsi="Times New Roman"/>
          <w:lang w:val="en-GB"/>
        </w:rPr>
        <w:t>)</w:t>
      </w:r>
      <w:r w:rsidRPr="009A239E" w:rsidR="00685E2A">
        <w:rPr>
          <w:rFonts w:ascii="Times New Roman" w:hAnsi="Times New Roman"/>
          <w:lang w:val="en-GB"/>
        </w:rPr>
        <w:t xml:space="preserve"> prohibit the </w:t>
      </w:r>
      <w:r w:rsidRPr="008F64A4" w:rsidR="00DD3570">
        <w:rPr>
          <w:rFonts w:ascii="Times New Roman" w:hAnsi="Times New Roman"/>
          <w:lang w:val="en-GB"/>
        </w:rPr>
        <w:t>provider</w:t>
      </w:r>
      <w:r w:rsidRPr="008F64A4" w:rsidR="00685E2A">
        <w:rPr>
          <w:rFonts w:ascii="Times New Roman" w:hAnsi="Times New Roman"/>
          <w:lang w:val="en-GB"/>
        </w:rPr>
        <w:t xml:space="preserve"> </w:t>
      </w:r>
      <w:r w:rsidRPr="0004098F" w:rsidR="00DE0225">
        <w:rPr>
          <w:rFonts w:ascii="Times New Roman" w:hAnsi="Times New Roman"/>
          <w:lang w:val="en-GB"/>
        </w:rPr>
        <w:t>providing</w:t>
      </w:r>
      <w:r w:rsidRPr="0004098F" w:rsidR="007E32AF">
        <w:rPr>
          <w:rFonts w:ascii="Times New Roman" w:hAnsi="Times New Roman"/>
          <w:lang w:val="en-GB"/>
        </w:rPr>
        <w:t xml:space="preserve"> </w:t>
      </w:r>
      <w:r w:rsidRPr="0004098F" w:rsidR="00685E2A">
        <w:rPr>
          <w:rFonts w:ascii="Times New Roman" w:hAnsi="Times New Roman"/>
          <w:lang w:val="en-GB"/>
        </w:rPr>
        <w:t xml:space="preserve">of his/her activity </w:t>
      </w:r>
      <w:r w:rsidRPr="0004098F" w:rsidR="002936D7">
        <w:rPr>
          <w:rFonts w:ascii="Times New Roman" w:hAnsi="Times New Roman"/>
          <w:lang w:val="en-GB"/>
        </w:rPr>
        <w:t>or impose to the </w:t>
      </w:r>
      <w:r w:rsidRPr="008A0D66" w:rsidR="00DD3570">
        <w:rPr>
          <w:rFonts w:ascii="Times New Roman" w:hAnsi="Times New Roman"/>
          <w:lang w:val="en-GB"/>
        </w:rPr>
        <w:t>provider</w:t>
      </w:r>
      <w:r w:rsidRPr="008A0D66" w:rsidR="009C140B">
        <w:rPr>
          <w:rFonts w:ascii="Times New Roman" w:hAnsi="Times New Roman"/>
          <w:lang w:val="en-GB"/>
        </w:rPr>
        <w:t xml:space="preserve"> to reduce </w:t>
      </w:r>
      <w:r w:rsidRPr="008A0D66" w:rsidR="00DE0225">
        <w:rPr>
          <w:rFonts w:ascii="Times New Roman" w:hAnsi="Times New Roman"/>
          <w:lang w:val="en-GB"/>
        </w:rPr>
        <w:t>providing</w:t>
      </w:r>
      <w:r w:rsidRPr="008A0D66" w:rsidR="009C140B">
        <w:rPr>
          <w:rFonts w:ascii="Times New Roman" w:hAnsi="Times New Roman"/>
          <w:lang w:val="en-GB"/>
        </w:rPr>
        <w:t xml:space="preserve"> of his/her activity until the measure imposed according to </w:t>
      </w:r>
      <w:r w:rsidRPr="008A0D66" w:rsidR="002C34A8">
        <w:rPr>
          <w:rFonts w:ascii="Times New Roman" w:hAnsi="Times New Roman"/>
          <w:lang w:val="en-GB"/>
        </w:rPr>
        <w:t>s</w:t>
      </w:r>
      <w:r w:rsidRPr="008A0D66" w:rsidR="009C140B">
        <w:rPr>
          <w:rFonts w:ascii="Times New Roman" w:hAnsi="Times New Roman"/>
          <w:lang w:val="en-GB"/>
        </w:rPr>
        <w:t xml:space="preserve">ubsection </w:t>
      </w:r>
      <w:r w:rsidRPr="008A0D66" w:rsidR="002C34A8">
        <w:rPr>
          <w:rFonts w:ascii="Times New Roman" w:hAnsi="Times New Roman"/>
          <w:lang w:val="en-GB"/>
        </w:rPr>
        <w:t>(</w:t>
      </w:r>
      <w:r w:rsidRPr="008A0D66" w:rsidR="009C140B">
        <w:rPr>
          <w:rFonts w:ascii="Times New Roman" w:hAnsi="Times New Roman"/>
          <w:lang w:val="en-GB"/>
        </w:rPr>
        <w:t>1</w:t>
      </w:r>
      <w:r w:rsidRPr="008A0D66" w:rsidR="002C34A8">
        <w:rPr>
          <w:rFonts w:ascii="Times New Roman" w:hAnsi="Times New Roman"/>
          <w:lang w:val="en-GB"/>
        </w:rPr>
        <w:t>)</w:t>
      </w:r>
      <w:r w:rsidRPr="008A0D66" w:rsidR="009C140B">
        <w:rPr>
          <w:rFonts w:ascii="Times New Roman" w:hAnsi="Times New Roman"/>
          <w:lang w:val="en-GB"/>
        </w:rPr>
        <w:t xml:space="preserve"> is implemented. </w:t>
      </w:r>
    </w:p>
    <w:p w:rsidR="001511EA"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(3) </w:t>
      </w:r>
      <w:r w:rsidRPr="008A0D66" w:rsidR="00DD3570">
        <w:rPr>
          <w:rFonts w:ascii="Times New Roman" w:hAnsi="Times New Roman"/>
          <w:lang w:val="en-GB"/>
        </w:rPr>
        <w:t>Provider</w:t>
      </w:r>
      <w:r w:rsidRPr="008A0D66" w:rsidR="009C140B">
        <w:rPr>
          <w:rFonts w:ascii="Times New Roman" w:hAnsi="Times New Roman"/>
          <w:lang w:val="en-GB"/>
        </w:rPr>
        <w:t xml:space="preserve"> to whom the Czech National Bank imposed corrective measure according to </w:t>
      </w:r>
      <w:r w:rsidRPr="008A0D66" w:rsidR="00587367">
        <w:rPr>
          <w:rFonts w:ascii="Times New Roman" w:hAnsi="Times New Roman"/>
          <w:lang w:val="en-GB"/>
        </w:rPr>
        <w:t>subsection (</w:t>
      </w:r>
      <w:r w:rsidRPr="008A0D66" w:rsidR="009C140B">
        <w:rPr>
          <w:rFonts w:ascii="Times New Roman" w:hAnsi="Times New Roman"/>
          <w:lang w:val="en-GB"/>
        </w:rPr>
        <w:t>1</w:t>
      </w:r>
      <w:r w:rsidRPr="008A0D66" w:rsidR="00587367">
        <w:rPr>
          <w:rFonts w:ascii="Times New Roman" w:hAnsi="Times New Roman"/>
          <w:lang w:val="en-GB"/>
        </w:rPr>
        <w:t>)</w:t>
      </w:r>
      <w:r w:rsidRPr="008A0D66" w:rsidR="009C140B">
        <w:rPr>
          <w:rFonts w:ascii="Times New Roman" w:hAnsi="Times New Roman"/>
          <w:lang w:val="en-GB"/>
        </w:rPr>
        <w:t xml:space="preserve"> informs the Czech National Bank without undue delay </w:t>
      </w:r>
      <w:r w:rsidRPr="008A0D66" w:rsidR="001F5876">
        <w:rPr>
          <w:rFonts w:ascii="Times New Roman" w:hAnsi="Times New Roman"/>
          <w:lang w:val="en-GB"/>
        </w:rPr>
        <w:t>about the reme</w:t>
      </w:r>
      <w:r w:rsidRPr="008A0D66" w:rsidR="00E5561D">
        <w:rPr>
          <w:rFonts w:ascii="Times New Roman" w:hAnsi="Times New Roman"/>
          <w:lang w:val="en-GB"/>
        </w:rPr>
        <w:t>dy of deficiencies and the </w:t>
      </w:r>
      <w:r w:rsidRPr="008A0D66" w:rsidR="001F5876">
        <w:rPr>
          <w:rFonts w:ascii="Times New Roman" w:hAnsi="Times New Roman"/>
          <w:lang w:val="en-GB"/>
        </w:rPr>
        <w:t xml:space="preserve">form of applied remedies. </w:t>
      </w:r>
    </w:p>
    <w:p w:rsidR="001511EA" w:rsidRPr="00DC270F"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w:t>
      </w:r>
      <w:r w:rsidRPr="00DC270F" w:rsidR="00936E0A">
        <w:rPr>
          <w:rFonts w:ascii="Times New Roman" w:hAnsi="Times New Roman"/>
          <w:lang w:val="en-GB"/>
        </w:rPr>
        <w:t xml:space="preserve"> 19 </w:t>
      </w:r>
    </w:p>
    <w:p w:rsidR="001511EA" w:rsidRPr="008A0D66" w:rsidP="000F7E34">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Public </w:t>
      </w:r>
      <w:r w:rsidRPr="008A0D66" w:rsidR="00A837AC">
        <w:rPr>
          <w:rFonts w:ascii="Times New Roman" w:hAnsi="Times New Roman"/>
          <w:b/>
          <w:bCs/>
          <w:lang w:val="en-GB"/>
        </w:rPr>
        <w:t xml:space="preserve">order </w:t>
      </w:r>
      <w:r w:rsidRPr="008A0D66">
        <w:rPr>
          <w:rFonts w:ascii="Times New Roman" w:hAnsi="Times New Roman"/>
          <w:b/>
          <w:bCs/>
          <w:lang w:val="en-GB"/>
        </w:rPr>
        <w:t>fine</w:t>
      </w:r>
    </w:p>
    <w:p w:rsidR="00C320A2" w:rsidRPr="009A239E" w:rsidP="00EE0183">
      <w:pPr>
        <w:widowControl w:val="0"/>
        <w:autoSpaceDE w:val="0"/>
        <w:autoSpaceDN w:val="0"/>
        <w:adjustRightInd w:val="0"/>
        <w:spacing w:before="240" w:after="0" w:line="240" w:lineRule="auto"/>
        <w:ind w:firstLine="482"/>
        <w:jc w:val="both"/>
        <w:rPr>
          <w:rFonts w:ascii="Times New Roman" w:hAnsi="Times New Roman"/>
          <w:lang w:val="en-GB"/>
        </w:rPr>
      </w:pPr>
      <w:r w:rsidRPr="00B83648">
        <w:rPr>
          <w:rFonts w:ascii="Times New Roman" w:hAnsi="Times New Roman"/>
          <w:lang w:val="en-GB"/>
        </w:rPr>
        <w:t xml:space="preserve">(1) </w:t>
      </w:r>
      <w:r w:rsidRPr="00B83648" w:rsidR="00933C02">
        <w:rPr>
          <w:rFonts w:ascii="Times New Roman" w:hAnsi="Times New Roman"/>
          <w:lang w:val="en-GB"/>
        </w:rPr>
        <w:t xml:space="preserve">The Czech National Bank </w:t>
      </w:r>
      <w:r w:rsidRPr="0078010D" w:rsidR="007A6723">
        <w:rPr>
          <w:rFonts w:ascii="Times New Roman" w:hAnsi="Times New Roman"/>
          <w:lang w:val="en-GB"/>
        </w:rPr>
        <w:t xml:space="preserve">may </w:t>
      </w:r>
      <w:r w:rsidRPr="00382E05" w:rsidR="00933C02">
        <w:rPr>
          <w:rFonts w:ascii="Times New Roman" w:hAnsi="Times New Roman"/>
          <w:lang w:val="en-GB"/>
        </w:rPr>
        <w:t xml:space="preserve">impose a public order fine up to </w:t>
      </w:r>
      <w:r w:rsidRPr="00382E05" w:rsidR="0058665B">
        <w:rPr>
          <w:rFonts w:ascii="Times New Roman" w:hAnsi="Times New Roman"/>
          <w:lang w:val="en-GB"/>
        </w:rPr>
        <w:t xml:space="preserve">CZK </w:t>
      </w:r>
      <w:r w:rsidRPr="00382E05" w:rsidR="000C4ACA">
        <w:rPr>
          <w:rFonts w:ascii="Times New Roman" w:hAnsi="Times New Roman"/>
          <w:lang w:val="en-GB"/>
        </w:rPr>
        <w:t>500,</w:t>
      </w:r>
      <w:r w:rsidRPr="001D39EF" w:rsidR="00570AAD">
        <w:rPr>
          <w:rFonts w:ascii="Times New Roman" w:hAnsi="Times New Roman"/>
          <w:lang w:val="en-GB"/>
        </w:rPr>
        <w:t xml:space="preserve">000 </w:t>
      </w:r>
      <w:r w:rsidRPr="00F26F4A" w:rsidR="00933C02">
        <w:rPr>
          <w:rFonts w:ascii="Times New Roman" w:hAnsi="Times New Roman"/>
          <w:lang w:val="en-GB"/>
        </w:rPr>
        <w:t xml:space="preserve">under the conditions </w:t>
      </w:r>
      <w:r w:rsidRPr="009A239E" w:rsidR="00F073CD">
        <w:rPr>
          <w:rFonts w:ascii="Times New Roman" w:hAnsi="Times New Roman"/>
          <w:lang w:val="en-GB"/>
        </w:rPr>
        <w:t xml:space="preserve">laid down by </w:t>
      </w:r>
      <w:r w:rsidRPr="009A239E" w:rsidR="00A21313">
        <w:rPr>
          <w:rFonts w:ascii="Times New Roman" w:hAnsi="Times New Roman"/>
          <w:lang w:val="en-GB"/>
        </w:rPr>
        <w:t>Administrative Procedure Code</w:t>
      </w:r>
      <w:r w:rsidRPr="009A239E" w:rsidR="00933C02">
        <w:rPr>
          <w:rFonts w:ascii="Times New Roman" w:hAnsi="Times New Roman"/>
          <w:lang w:val="en-GB"/>
        </w:rPr>
        <w:t xml:space="preserve">. </w:t>
      </w:r>
    </w:p>
    <w:p w:rsidR="00933C0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Pr>
          <w:rFonts w:ascii="Times New Roman" w:hAnsi="Times New Roman"/>
          <w:lang w:val="en-GB"/>
        </w:rPr>
        <w:t xml:space="preserve">The </w:t>
      </w:r>
      <w:r w:rsidRPr="008A0D66" w:rsidR="0058665B">
        <w:rPr>
          <w:rFonts w:ascii="Times New Roman" w:hAnsi="Times New Roman"/>
          <w:lang w:val="en-GB"/>
        </w:rPr>
        <w:t>income</w:t>
      </w:r>
      <w:r w:rsidRPr="008A0D66">
        <w:rPr>
          <w:rFonts w:ascii="Times New Roman" w:hAnsi="Times New Roman"/>
          <w:lang w:val="en-GB"/>
        </w:rPr>
        <w:t xml:space="preserve"> from public order fines is </w:t>
      </w:r>
      <w:r w:rsidRPr="008A0D66" w:rsidR="0058665B">
        <w:rPr>
          <w:rFonts w:ascii="Times New Roman" w:hAnsi="Times New Roman"/>
          <w:lang w:val="en-GB"/>
        </w:rPr>
        <w:t>government</w:t>
      </w:r>
      <w:r w:rsidRPr="008A0D66">
        <w:rPr>
          <w:rFonts w:ascii="Times New Roman" w:hAnsi="Times New Roman"/>
          <w:lang w:val="en-GB"/>
        </w:rPr>
        <w:t xml:space="preserve"> budget revenue. </w:t>
      </w:r>
    </w:p>
    <w:p w:rsidR="001511EA" w:rsidRPr="008A0D66" w:rsidP="00EE0183">
      <w:pPr>
        <w:widowControl w:val="0"/>
        <w:autoSpaceDE w:val="0"/>
        <w:autoSpaceDN w:val="0"/>
        <w:adjustRightInd w:val="0"/>
        <w:spacing w:before="240" w:after="0" w:line="240" w:lineRule="auto"/>
        <w:jc w:val="center"/>
        <w:rPr>
          <w:rFonts w:ascii="Times New Roman" w:hAnsi="Times New Roman"/>
          <w:bCs/>
          <w:lang w:val="en-GB"/>
        </w:rPr>
      </w:pPr>
      <w:r w:rsidRPr="008A0D66">
        <w:rPr>
          <w:rFonts w:ascii="Times New Roman" w:hAnsi="Times New Roman"/>
          <w:bCs/>
          <w:lang w:val="en-GB"/>
        </w:rPr>
        <w:t>PART FIVE</w:t>
      </w:r>
      <w:r w:rsidRPr="008A0D66" w:rsidR="00936E0A">
        <w:rPr>
          <w:rFonts w:ascii="Times New Roman" w:hAnsi="Times New Roman"/>
          <w:bCs/>
          <w:lang w:val="en-GB"/>
        </w:rPr>
        <w:t xml:space="preserve">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OFFENCES</w:t>
      </w:r>
    </w:p>
    <w:p w:rsidR="0009042C"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20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Offences </w:t>
      </w:r>
      <w:r w:rsidRPr="008A0D66" w:rsidR="00FD6746">
        <w:rPr>
          <w:rFonts w:ascii="Times New Roman" w:hAnsi="Times New Roman"/>
          <w:b/>
          <w:bCs/>
          <w:lang w:val="en-GB"/>
        </w:rPr>
        <w:t xml:space="preserve">of </w:t>
      </w:r>
      <w:r w:rsidRPr="008A0D66">
        <w:rPr>
          <w:rFonts w:ascii="Times New Roman" w:hAnsi="Times New Roman"/>
          <w:b/>
          <w:bCs/>
          <w:lang w:val="en-GB"/>
        </w:rPr>
        <w:t>natural or legal persons</w:t>
      </w:r>
    </w:p>
    <w:p w:rsidR="001511EA"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CC432F">
        <w:rPr>
          <w:rFonts w:ascii="Times New Roman" w:hAnsi="Times New Roman"/>
          <w:lang w:val="en-GB"/>
        </w:rPr>
        <w:t xml:space="preserve">A natural or legal person </w:t>
      </w:r>
      <w:r w:rsidRPr="008A0D66" w:rsidR="00D7645B">
        <w:rPr>
          <w:rFonts w:ascii="Times New Roman" w:hAnsi="Times New Roman"/>
          <w:lang w:val="en-GB"/>
        </w:rPr>
        <w:t>commits</w:t>
      </w:r>
      <w:r w:rsidRPr="008A0D66" w:rsidR="00CC432F">
        <w:rPr>
          <w:rFonts w:ascii="Times New Roman" w:hAnsi="Times New Roman"/>
          <w:lang w:val="en-GB"/>
        </w:rPr>
        <w:t xml:space="preserve"> an offence by</w:t>
      </w:r>
      <w:r w:rsidRPr="008A0D66" w:rsidR="00F97884">
        <w:rPr>
          <w:rFonts w:ascii="Times New Roman" w:hAnsi="Times New Roman"/>
          <w:lang w:val="en-GB"/>
        </w:rPr>
        <w:t>:</w:t>
      </w:r>
      <w:r w:rsidRPr="008A0D66" w:rsidR="00CC432F">
        <w:rPr>
          <w:rFonts w:ascii="Times New Roman" w:hAnsi="Times New Roman"/>
          <w:lang w:val="en-GB"/>
        </w:rPr>
        <w:t xml:space="preserve"> </w:t>
      </w:r>
    </w:p>
    <w:p w:rsidR="001511EA" w:rsidRPr="008A0D66" w:rsidP="004E23DA">
      <w:pPr>
        <w:pStyle w:val="psmeno"/>
        <w:rPr>
          <w:sz w:val="22"/>
          <w:szCs w:val="22"/>
        </w:rPr>
      </w:pPr>
      <w:r>
        <w:t>(</w:t>
      </w:r>
      <w:r w:rsidRPr="00851306">
        <w:t xml:space="preserve">a) </w:t>
      </w:r>
      <w:r w:rsidRPr="00851306" w:rsidR="00DF6729">
        <w:rPr>
          <w:sz w:val="22"/>
          <w:szCs w:val="22"/>
        </w:rPr>
        <w:t>giving incorrect data or concealing any fact in an application for a</w:t>
      </w:r>
      <w:r w:rsidRPr="00851306" w:rsidR="004E23DA">
        <w:rPr>
          <w:sz w:val="22"/>
          <w:szCs w:val="22"/>
        </w:rPr>
        <w:t>n</w:t>
      </w:r>
      <w:r w:rsidRPr="00851306" w:rsidR="00DF6729">
        <w:rPr>
          <w:sz w:val="22"/>
          <w:szCs w:val="22"/>
        </w:rPr>
        <w:t xml:space="preserve"> </w:t>
      </w:r>
      <w:r w:rsidRPr="00851306" w:rsidR="00F1569A">
        <w:rPr>
          <w:bCs/>
        </w:rPr>
        <w:t>authorization to opera</w:t>
      </w:r>
      <w:r w:rsidRPr="00851306" w:rsidR="00DE0225">
        <w:rPr>
          <w:bCs/>
        </w:rPr>
        <w:t>t</w:t>
      </w:r>
      <w:r w:rsidRPr="00851306" w:rsidR="00F1569A">
        <w:rPr>
          <w:bCs/>
        </w:rPr>
        <w:t>e as</w:t>
      </w:r>
      <w:r w:rsidRPr="00851306" w:rsidR="004E23DA">
        <w:rPr>
          <w:bCs/>
        </w:rPr>
        <w:t xml:space="preserve"> </w:t>
      </w:r>
      <w:r w:rsidRPr="008A0D66" w:rsidR="00F1569A">
        <w:rPr>
          <w:bCs/>
        </w:rPr>
        <w:t xml:space="preserve">authorised currency exchanger </w:t>
      </w:r>
      <w:r w:rsidRPr="008A0D66" w:rsidR="004E23DA">
        <w:t xml:space="preserve"> </w:t>
      </w:r>
      <w:r w:rsidRPr="008A0D66" w:rsidR="002C596F">
        <w:t xml:space="preserve">pursuant </w:t>
      </w:r>
      <w:r w:rsidRPr="008A0D66" w:rsidR="00FD6746">
        <w:t xml:space="preserve">to Section 6(6), </w:t>
      </w:r>
    </w:p>
    <w:p w:rsidR="001511EA" w:rsidRPr="009A239E"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b) </w:t>
      </w:r>
      <w:r w:rsidRPr="00851306" w:rsidR="00E23959">
        <w:rPr>
          <w:rFonts w:ascii="Times New Roman" w:hAnsi="Times New Roman"/>
          <w:lang w:val="en-GB"/>
        </w:rPr>
        <w:t xml:space="preserve">as a successor of </w:t>
      </w:r>
      <w:r w:rsidRPr="00851306" w:rsidR="00DD3570">
        <w:rPr>
          <w:rFonts w:ascii="Times New Roman" w:hAnsi="Times New Roman"/>
          <w:lang w:val="en-GB"/>
        </w:rPr>
        <w:t>provider</w:t>
      </w:r>
      <w:r w:rsidRPr="00851306" w:rsidR="00E23959">
        <w:rPr>
          <w:rFonts w:ascii="Times New Roman" w:hAnsi="Times New Roman"/>
          <w:lang w:val="en-GB"/>
        </w:rPr>
        <w:t xml:space="preserve"> </w:t>
      </w:r>
      <w:r w:rsidRPr="00851306" w:rsidR="00FD6746">
        <w:rPr>
          <w:rFonts w:ascii="Times New Roman" w:hAnsi="Times New Roman"/>
          <w:lang w:val="en-GB"/>
        </w:rPr>
        <w:t xml:space="preserve">or a person whose authorization to operate as </w:t>
      </w:r>
      <w:r w:rsidRPr="00851306" w:rsidR="00D774F2">
        <w:rPr>
          <w:rFonts w:ascii="Times New Roman" w:hAnsi="Times New Roman"/>
          <w:lang w:val="en-GB"/>
        </w:rPr>
        <w:t>authorised currency exchanger</w:t>
      </w:r>
      <w:r w:rsidRPr="00851306" w:rsidR="00073B74">
        <w:rPr>
          <w:rFonts w:ascii="Times New Roman" w:hAnsi="Times New Roman"/>
          <w:lang w:val="en-GB"/>
        </w:rPr>
        <w:t xml:space="preserve"> </w:t>
      </w:r>
      <w:r w:rsidRPr="008A0D66" w:rsidR="004E23DA">
        <w:rPr>
          <w:rFonts w:ascii="Times New Roman" w:hAnsi="Times New Roman"/>
          <w:lang w:val="en-GB"/>
        </w:rPr>
        <w:t xml:space="preserve">lapsed </w:t>
      </w:r>
      <w:r w:rsidRPr="008A0D66" w:rsidR="00073B74">
        <w:rPr>
          <w:rFonts w:ascii="Times New Roman" w:hAnsi="Times New Roman"/>
          <w:lang w:val="en-GB"/>
        </w:rPr>
        <w:t xml:space="preserve">or was withdrawn, in </w:t>
      </w:r>
      <w:r w:rsidRPr="008A0D66" w:rsidR="002C596F">
        <w:rPr>
          <w:rFonts w:ascii="Times New Roman" w:hAnsi="Times New Roman"/>
          <w:lang w:val="en-GB"/>
        </w:rPr>
        <w:t xml:space="preserve">violation </w:t>
      </w:r>
      <w:r w:rsidRPr="008A0D66" w:rsidR="00073B74">
        <w:rPr>
          <w:rFonts w:ascii="Times New Roman" w:hAnsi="Times New Roman"/>
          <w:lang w:val="en-GB"/>
        </w:rPr>
        <w:t>of Section 16(</w:t>
      </w:r>
      <w:r w:rsidR="00F26F4A">
        <w:rPr>
          <w:rFonts w:ascii="Times New Roman" w:hAnsi="Times New Roman"/>
          <w:lang w:val="en-GB"/>
        </w:rPr>
        <w:t>5</w:t>
      </w:r>
      <w:r w:rsidRPr="00F26F4A" w:rsidR="00073B74">
        <w:rPr>
          <w:rFonts w:ascii="Times New Roman" w:hAnsi="Times New Roman"/>
          <w:lang w:val="en-GB"/>
        </w:rPr>
        <w:t>) does not keep documents or records for the prescribed period of time</w:t>
      </w:r>
      <w:r w:rsidRPr="009A239E" w:rsidR="004A058D">
        <w:rPr>
          <w:rFonts w:ascii="Times New Roman" w:hAnsi="Times New Roman"/>
          <w:lang w:val="en-GB"/>
        </w:rPr>
        <w:t xml:space="preserve">, </w:t>
      </w:r>
    </w:p>
    <w:p w:rsidR="001511EA"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c) </w:t>
      </w:r>
      <w:r w:rsidRPr="00851306" w:rsidR="00D7645B">
        <w:rPr>
          <w:rFonts w:ascii="Times New Roman" w:hAnsi="Times New Roman"/>
          <w:lang w:val="en-GB"/>
        </w:rPr>
        <w:t>oper</w:t>
      </w:r>
      <w:r w:rsidRPr="00851306" w:rsidR="00CE75BE">
        <w:rPr>
          <w:rFonts w:ascii="Times New Roman" w:hAnsi="Times New Roman"/>
          <w:lang w:val="en-GB"/>
        </w:rPr>
        <w:t>at</w:t>
      </w:r>
      <w:r w:rsidRPr="00851306" w:rsidR="004E23DA">
        <w:rPr>
          <w:rFonts w:ascii="Times New Roman" w:hAnsi="Times New Roman"/>
          <w:lang w:val="en-GB"/>
        </w:rPr>
        <w:t>ing</w:t>
      </w:r>
      <w:r w:rsidRPr="00851306" w:rsidR="00CE75BE">
        <w:rPr>
          <w:rFonts w:ascii="Times New Roman" w:hAnsi="Times New Roman"/>
          <w:lang w:val="en-GB"/>
        </w:rPr>
        <w:t xml:space="preserve"> </w:t>
      </w:r>
      <w:r w:rsidRPr="00851306" w:rsidR="005E2D30">
        <w:rPr>
          <w:rFonts w:ascii="Times New Roman" w:hAnsi="Times New Roman"/>
          <w:lang w:val="en-GB"/>
        </w:rPr>
        <w:t>currency exchange</w:t>
      </w:r>
      <w:r w:rsidRPr="00851306" w:rsidR="00CE75BE">
        <w:rPr>
          <w:rFonts w:ascii="Times New Roman" w:hAnsi="Times New Roman"/>
          <w:lang w:val="en-GB"/>
        </w:rPr>
        <w:t xml:space="preserve"> without authorization, or</w:t>
      </w:r>
      <w:r w:rsidRPr="00851306" w:rsidR="00C320A2">
        <w:rPr>
          <w:rFonts w:ascii="Times New Roman" w:hAnsi="Times New Roman"/>
          <w:lang w:val="en-GB"/>
        </w:rPr>
        <w:t xml:space="preserve"> </w:t>
      </w:r>
    </w:p>
    <w:p w:rsidR="001511EA" w:rsidRPr="00F26F4A" w:rsidP="00EE0183">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d) </w:t>
      </w:r>
      <w:r w:rsidRPr="00851306" w:rsidR="004B4694">
        <w:rPr>
          <w:rFonts w:ascii="Times New Roman" w:hAnsi="Times New Roman"/>
          <w:lang w:val="en-GB"/>
        </w:rPr>
        <w:t>as</w:t>
      </w:r>
      <w:r w:rsidRPr="00851306" w:rsidR="004B4694">
        <w:rPr>
          <w:rFonts w:ascii="Times New Roman" w:hAnsi="Times New Roman"/>
          <w:lang w:val="en-GB"/>
        </w:rPr>
        <w:t xml:space="preserve"> a person reasonably suspected from operating </w:t>
      </w:r>
      <w:r w:rsidRPr="00851306" w:rsidR="005E2D30">
        <w:rPr>
          <w:rFonts w:ascii="Times New Roman" w:hAnsi="Times New Roman"/>
          <w:lang w:val="en-GB"/>
        </w:rPr>
        <w:t>currency exchange</w:t>
      </w:r>
      <w:r w:rsidRPr="00851306" w:rsidR="004B4694">
        <w:rPr>
          <w:rFonts w:ascii="Times New Roman" w:hAnsi="Times New Roman"/>
          <w:lang w:val="en-GB"/>
        </w:rPr>
        <w:t xml:space="preserve"> wit</w:t>
      </w:r>
      <w:r w:rsidRPr="00851306" w:rsidR="00E5561D">
        <w:rPr>
          <w:rFonts w:ascii="Times New Roman" w:hAnsi="Times New Roman"/>
          <w:lang w:val="en-GB"/>
        </w:rPr>
        <w:t xml:space="preserve">hout authorization </w:t>
      </w:r>
      <w:r w:rsidR="00F26F4A">
        <w:rPr>
          <w:rFonts w:ascii="Times New Roman" w:hAnsi="Times New Roman"/>
          <w:lang w:val="en-GB"/>
        </w:rPr>
        <w:t>does not provide</w:t>
      </w:r>
      <w:r w:rsidRPr="00F26F4A" w:rsidR="0058665B">
        <w:rPr>
          <w:rFonts w:ascii="Times New Roman" w:hAnsi="Times New Roman"/>
          <w:lang w:val="en-GB"/>
        </w:rPr>
        <w:t xml:space="preserve"> </w:t>
      </w:r>
      <w:r w:rsidRPr="00F26F4A" w:rsidR="004B4694">
        <w:rPr>
          <w:rFonts w:ascii="Times New Roman" w:hAnsi="Times New Roman"/>
          <w:lang w:val="en-GB"/>
        </w:rPr>
        <w:t xml:space="preserve">required information or needed explanation </w:t>
      </w:r>
      <w:r w:rsidRPr="00F26F4A" w:rsidR="002C596F">
        <w:rPr>
          <w:rFonts w:ascii="Times New Roman" w:hAnsi="Times New Roman"/>
          <w:lang w:val="en-GB"/>
        </w:rPr>
        <w:t xml:space="preserve">pursuant </w:t>
      </w:r>
      <w:r w:rsidRPr="00F26F4A" w:rsidR="004B4694">
        <w:rPr>
          <w:rFonts w:ascii="Times New Roman" w:hAnsi="Times New Roman"/>
          <w:lang w:val="en-GB"/>
        </w:rPr>
        <w:t xml:space="preserve">to Section </w:t>
      </w:r>
      <w:r w:rsidRPr="00F26F4A" w:rsidR="001F5876">
        <w:rPr>
          <w:rFonts w:ascii="Times New Roman" w:hAnsi="Times New Roman"/>
          <w:lang w:val="en-GB"/>
        </w:rPr>
        <w:t>1</w:t>
      </w:r>
      <w:r w:rsidRPr="00F26F4A" w:rsidR="004B4694">
        <w:rPr>
          <w:rFonts w:ascii="Times New Roman" w:hAnsi="Times New Roman"/>
          <w:lang w:val="en-GB"/>
        </w:rPr>
        <w:t xml:space="preserve">7(2).  </w:t>
      </w:r>
    </w:p>
    <w:p w:rsidR="001511EA" w:rsidRPr="009A239E" w:rsidP="00EE0183">
      <w:pPr>
        <w:widowControl w:val="0"/>
        <w:autoSpaceDE w:val="0"/>
        <w:autoSpaceDN w:val="0"/>
        <w:adjustRightInd w:val="0"/>
        <w:spacing w:before="240" w:after="0" w:line="240" w:lineRule="auto"/>
        <w:ind w:firstLine="482"/>
        <w:jc w:val="both"/>
        <w:rPr>
          <w:rFonts w:ascii="Times New Roman" w:hAnsi="Times New Roman"/>
          <w:lang w:val="en-GB"/>
        </w:rPr>
      </w:pPr>
      <w:r w:rsidRPr="009A239E">
        <w:rPr>
          <w:rFonts w:ascii="Times New Roman" w:hAnsi="Times New Roman"/>
          <w:lang w:val="en-GB"/>
        </w:rPr>
        <w:t xml:space="preserve">(2) </w:t>
      </w:r>
      <w:r w:rsidRPr="009A239E" w:rsidR="004E23DA">
        <w:rPr>
          <w:rFonts w:ascii="Times New Roman" w:hAnsi="Times New Roman"/>
          <w:lang w:val="en-GB"/>
        </w:rPr>
        <w:t xml:space="preserve">An offence under </w:t>
      </w:r>
      <w:r w:rsidRPr="009A239E" w:rsidR="00A87C01">
        <w:rPr>
          <w:rFonts w:ascii="Times New Roman" w:hAnsi="Times New Roman"/>
          <w:lang w:val="en-GB"/>
        </w:rPr>
        <w:t>s</w:t>
      </w:r>
      <w:r w:rsidRPr="009A239E" w:rsidR="001D3A43">
        <w:rPr>
          <w:rFonts w:ascii="Times New Roman" w:hAnsi="Times New Roman"/>
          <w:lang w:val="en-GB"/>
        </w:rPr>
        <w:t xml:space="preserve">ubsection </w:t>
      </w:r>
      <w:r w:rsidRPr="009A239E" w:rsidR="00A87C01">
        <w:rPr>
          <w:rFonts w:ascii="Times New Roman" w:hAnsi="Times New Roman"/>
          <w:lang w:val="en-GB"/>
        </w:rPr>
        <w:t>(</w:t>
      </w:r>
      <w:r w:rsidRPr="009A239E" w:rsidR="001D3A43">
        <w:rPr>
          <w:rFonts w:ascii="Times New Roman" w:hAnsi="Times New Roman"/>
          <w:lang w:val="en-GB"/>
        </w:rPr>
        <w:t>1</w:t>
      </w:r>
      <w:r w:rsidRPr="009A239E" w:rsidR="00A87C01">
        <w:rPr>
          <w:rFonts w:ascii="Times New Roman" w:hAnsi="Times New Roman"/>
          <w:lang w:val="en-GB"/>
        </w:rPr>
        <w:t>)</w:t>
      </w:r>
      <w:r w:rsidRPr="009A239E" w:rsidR="004E23DA">
        <w:rPr>
          <w:rFonts w:ascii="Times New Roman" w:hAnsi="Times New Roman"/>
          <w:lang w:val="en-GB"/>
        </w:rPr>
        <w:t xml:space="preserve"> is punishable by a fine up to:</w:t>
      </w:r>
      <w:r w:rsidRPr="009A239E">
        <w:rPr>
          <w:rFonts w:ascii="Times New Roman" w:hAnsi="Times New Roman"/>
          <w:lang w:val="en-GB"/>
        </w:rPr>
        <w:t xml:space="preserve"> </w:t>
      </w:r>
    </w:p>
    <w:p w:rsidR="001511EA" w:rsidRPr="008A0D6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006E4B">
        <w:rPr>
          <w:rFonts w:ascii="Times New Roman" w:hAnsi="Times New Roman"/>
          <w:lang w:val="en-GB"/>
        </w:rPr>
        <w:t xml:space="preserve">a) </w:t>
      </w:r>
      <w:r w:rsidRPr="00851306" w:rsidR="0058665B">
        <w:rPr>
          <w:rFonts w:ascii="Times New Roman" w:hAnsi="Times New Roman"/>
          <w:lang w:val="en-GB"/>
        </w:rPr>
        <w:t xml:space="preserve">CZK </w:t>
      </w:r>
      <w:r w:rsidRPr="00851306" w:rsidR="00006E4B">
        <w:rPr>
          <w:rFonts w:ascii="Times New Roman" w:hAnsi="Times New Roman"/>
          <w:lang w:val="en-GB"/>
        </w:rPr>
        <w:t>1</w:t>
      </w:r>
      <w:r w:rsidRPr="00851306" w:rsidR="004E23DA">
        <w:rPr>
          <w:rFonts w:ascii="Times New Roman" w:hAnsi="Times New Roman"/>
          <w:lang w:val="en-GB"/>
        </w:rPr>
        <w:t>,</w:t>
      </w:r>
      <w:r w:rsidRPr="00851306" w:rsidR="00006E4B">
        <w:rPr>
          <w:rFonts w:ascii="Times New Roman" w:hAnsi="Times New Roman"/>
          <w:lang w:val="en-GB"/>
        </w:rPr>
        <w:t>000</w:t>
      </w:r>
      <w:r w:rsidRPr="00851306" w:rsidR="004E23DA">
        <w:rPr>
          <w:rFonts w:ascii="Times New Roman" w:hAnsi="Times New Roman"/>
          <w:lang w:val="en-GB"/>
        </w:rPr>
        <w:t>,</w:t>
      </w:r>
      <w:r w:rsidRPr="00851306" w:rsidR="00006E4B">
        <w:rPr>
          <w:rFonts w:ascii="Times New Roman" w:hAnsi="Times New Roman"/>
          <w:lang w:val="en-GB"/>
        </w:rPr>
        <w:t xml:space="preserve">000 </w:t>
      </w:r>
      <w:r w:rsidRPr="00851306" w:rsidR="004E23DA">
        <w:rPr>
          <w:rFonts w:ascii="Times New Roman" w:hAnsi="Times New Roman"/>
          <w:lang w:val="en-GB"/>
        </w:rPr>
        <w:t>in the case of an</w:t>
      </w:r>
      <w:r w:rsidRPr="00851306" w:rsidR="00006E4B">
        <w:rPr>
          <w:rFonts w:ascii="Times New Roman" w:hAnsi="Times New Roman"/>
          <w:lang w:val="en-GB"/>
        </w:rPr>
        <w:t xml:space="preserve"> offence </w:t>
      </w:r>
      <w:r w:rsidRPr="00851306" w:rsidR="004E23DA">
        <w:rPr>
          <w:rFonts w:ascii="Times New Roman" w:hAnsi="Times New Roman"/>
          <w:lang w:val="en-GB"/>
        </w:rPr>
        <w:t>under</w:t>
      </w:r>
      <w:r w:rsidRPr="00851306" w:rsidR="00006E4B">
        <w:rPr>
          <w:rFonts w:ascii="Times New Roman" w:hAnsi="Times New Roman"/>
          <w:lang w:val="en-GB"/>
        </w:rPr>
        <w:t xml:space="preserve"> letter </w:t>
      </w:r>
      <w:r w:rsidRPr="00851306" w:rsidR="00A87C01">
        <w:rPr>
          <w:rFonts w:ascii="Times New Roman" w:hAnsi="Times New Roman"/>
          <w:lang w:val="en-GB"/>
        </w:rPr>
        <w:t>(</w:t>
      </w:r>
      <w:r w:rsidRPr="008A0D66" w:rsidR="00006E4B">
        <w:rPr>
          <w:rFonts w:ascii="Times New Roman" w:hAnsi="Times New Roman"/>
          <w:lang w:val="en-GB"/>
        </w:rPr>
        <w:t xml:space="preserve">a) or </w:t>
      </w:r>
      <w:r w:rsidRPr="008A0D66" w:rsidR="00A87C01">
        <w:rPr>
          <w:rFonts w:ascii="Times New Roman" w:hAnsi="Times New Roman"/>
          <w:lang w:val="en-GB"/>
        </w:rPr>
        <w:t>(</w:t>
      </w:r>
      <w:r w:rsidRPr="008A0D66" w:rsidR="00006E4B">
        <w:rPr>
          <w:rFonts w:ascii="Times New Roman" w:hAnsi="Times New Roman"/>
          <w:lang w:val="en-GB"/>
        </w:rPr>
        <w:t>d),</w:t>
      </w:r>
      <w:r w:rsidRPr="008A0D66" w:rsidR="00C320A2">
        <w:rPr>
          <w:rFonts w:ascii="Times New Roman" w:hAnsi="Times New Roman"/>
          <w:lang w:val="en-GB"/>
        </w:rPr>
        <w:t xml:space="preserve"> </w:t>
      </w:r>
    </w:p>
    <w:p w:rsidR="001511EA" w:rsidRPr="008A0D66" w:rsidP="00EE0183">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b)</w:t>
      </w:r>
      <w:r w:rsidRPr="00851306" w:rsidR="0058665B">
        <w:rPr>
          <w:rFonts w:ascii="Times New Roman" w:hAnsi="Times New Roman"/>
          <w:lang w:val="en-GB"/>
        </w:rPr>
        <w:t xml:space="preserve"> CZK</w:t>
      </w:r>
      <w:r w:rsidRPr="00851306">
        <w:rPr>
          <w:rFonts w:ascii="Times New Roman" w:hAnsi="Times New Roman"/>
          <w:lang w:val="en-GB"/>
        </w:rPr>
        <w:t xml:space="preserve"> 5</w:t>
      </w:r>
      <w:r w:rsidRPr="00851306" w:rsidR="008D6EEA">
        <w:rPr>
          <w:rFonts w:ascii="Times New Roman" w:hAnsi="Times New Roman"/>
          <w:lang w:val="en-GB"/>
        </w:rPr>
        <w:t>,</w:t>
      </w:r>
      <w:r w:rsidRPr="00851306">
        <w:rPr>
          <w:rFonts w:ascii="Times New Roman" w:hAnsi="Times New Roman"/>
          <w:lang w:val="en-GB"/>
        </w:rPr>
        <w:t>000</w:t>
      </w:r>
      <w:r w:rsidRPr="00851306" w:rsidR="008D6EEA">
        <w:rPr>
          <w:rFonts w:ascii="Times New Roman" w:hAnsi="Times New Roman"/>
          <w:lang w:val="en-GB"/>
        </w:rPr>
        <w:t>,</w:t>
      </w:r>
      <w:r w:rsidRPr="00851306">
        <w:rPr>
          <w:rFonts w:ascii="Times New Roman" w:hAnsi="Times New Roman"/>
          <w:lang w:val="en-GB"/>
        </w:rPr>
        <w:t xml:space="preserve">000 </w:t>
      </w:r>
      <w:r w:rsidRPr="00851306" w:rsidR="008D6EEA">
        <w:rPr>
          <w:rFonts w:ascii="Times New Roman" w:hAnsi="Times New Roman"/>
          <w:lang w:val="en-GB"/>
        </w:rPr>
        <w:t>in the case of an</w:t>
      </w:r>
      <w:r w:rsidRPr="00851306" w:rsidR="00006E4B">
        <w:rPr>
          <w:rFonts w:ascii="Times New Roman" w:hAnsi="Times New Roman"/>
          <w:lang w:val="en-GB"/>
        </w:rPr>
        <w:t xml:space="preserve"> offence </w:t>
      </w:r>
      <w:r w:rsidRPr="00851306" w:rsidR="008D6EEA">
        <w:rPr>
          <w:rFonts w:ascii="Times New Roman" w:hAnsi="Times New Roman"/>
          <w:lang w:val="en-GB"/>
        </w:rPr>
        <w:t>under</w:t>
      </w:r>
      <w:r w:rsidRPr="00851306" w:rsidR="00006E4B">
        <w:rPr>
          <w:rFonts w:ascii="Times New Roman" w:hAnsi="Times New Roman"/>
          <w:lang w:val="en-GB"/>
        </w:rPr>
        <w:t xml:space="preserve"> letter </w:t>
      </w:r>
      <w:r w:rsidRPr="008A0D66" w:rsidR="00A87C01">
        <w:rPr>
          <w:rFonts w:ascii="Times New Roman" w:hAnsi="Times New Roman"/>
          <w:lang w:val="en-GB"/>
        </w:rPr>
        <w:t>(</w:t>
      </w:r>
      <w:r w:rsidRPr="008A0D66" w:rsidR="00006E4B">
        <w:rPr>
          <w:rFonts w:ascii="Times New Roman" w:hAnsi="Times New Roman"/>
          <w:lang w:val="en-GB"/>
        </w:rPr>
        <w:t xml:space="preserve">b) or </w:t>
      </w:r>
      <w:r w:rsidRPr="008A0D66" w:rsidR="00A87C01">
        <w:rPr>
          <w:rFonts w:ascii="Times New Roman" w:hAnsi="Times New Roman"/>
          <w:lang w:val="en-GB"/>
        </w:rPr>
        <w:t>(</w:t>
      </w:r>
      <w:r w:rsidRPr="008A0D66" w:rsidR="00006E4B">
        <w:rPr>
          <w:rFonts w:ascii="Times New Roman" w:hAnsi="Times New Roman"/>
          <w:lang w:val="en-GB"/>
        </w:rPr>
        <w:t>c).</w:t>
      </w:r>
      <w:r w:rsidRPr="008A0D66" w:rsidR="00EE0183">
        <w:rPr>
          <w:rFonts w:ascii="Times New Roman" w:hAnsi="Times New Roman"/>
          <w:lang w:val="en-GB"/>
        </w:rPr>
        <w:t xml:space="preserve"> </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21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Offence of </w:t>
      </w:r>
      <w:r w:rsidRPr="008A0D66" w:rsidR="00321315">
        <w:rPr>
          <w:rFonts w:ascii="Times New Roman" w:hAnsi="Times New Roman"/>
          <w:b/>
          <w:bCs/>
          <w:lang w:val="en-GB"/>
        </w:rPr>
        <w:t xml:space="preserve">an </w:t>
      </w:r>
      <w:r w:rsidRPr="008A0D66" w:rsidR="00D774F2">
        <w:rPr>
          <w:rFonts w:ascii="Times New Roman" w:hAnsi="Times New Roman"/>
          <w:b/>
          <w:bCs/>
          <w:lang w:val="en-GB"/>
        </w:rPr>
        <w:t>authorised currency exchanger</w:t>
      </w:r>
      <w:r w:rsidRPr="008A0D66" w:rsidR="00EE0183">
        <w:rPr>
          <w:rFonts w:ascii="Times New Roman" w:hAnsi="Times New Roman"/>
          <w:b/>
          <w:bCs/>
          <w:lang w:val="en-GB"/>
        </w:rPr>
        <w:t xml:space="preserve"> </w:t>
      </w:r>
    </w:p>
    <w:p w:rsidR="00C320A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933C02">
        <w:rPr>
          <w:rFonts w:ascii="Times New Roman" w:hAnsi="Times New Roman"/>
          <w:lang w:val="en-GB"/>
        </w:rPr>
        <w:t xml:space="preserve">The </w:t>
      </w:r>
      <w:r w:rsidRPr="008A0D66" w:rsidR="00D774F2">
        <w:rPr>
          <w:rFonts w:ascii="Times New Roman" w:hAnsi="Times New Roman"/>
          <w:lang w:val="en-GB"/>
        </w:rPr>
        <w:t>authorised currency exchanger</w:t>
      </w:r>
      <w:r w:rsidRPr="008A0D66" w:rsidR="00933C02">
        <w:rPr>
          <w:rFonts w:ascii="Times New Roman" w:hAnsi="Times New Roman"/>
          <w:lang w:val="en-GB"/>
        </w:rPr>
        <w:t xml:space="preserve"> commits an offence by the fact that in </w:t>
      </w:r>
      <w:r w:rsidRPr="008A0D66" w:rsidR="002C596F">
        <w:rPr>
          <w:rFonts w:ascii="Times New Roman" w:hAnsi="Times New Roman"/>
          <w:lang w:val="en-GB"/>
        </w:rPr>
        <w:t xml:space="preserve">violation </w:t>
      </w:r>
      <w:r w:rsidRPr="008A0D66" w:rsidR="005742EC">
        <w:rPr>
          <w:rFonts w:ascii="Times New Roman" w:hAnsi="Times New Roman"/>
          <w:lang w:val="en-GB"/>
        </w:rPr>
        <w:t xml:space="preserve">of Section 8(1) does not notify the change of data included in the application for authorization to operate as </w:t>
      </w:r>
      <w:r w:rsidRPr="008A0D66" w:rsidR="00D774F2">
        <w:rPr>
          <w:rFonts w:ascii="Times New Roman" w:hAnsi="Times New Roman"/>
          <w:lang w:val="en-GB"/>
        </w:rPr>
        <w:t>authorised currency exchanger</w:t>
      </w:r>
      <w:r w:rsidRPr="008A0D66" w:rsidR="005742EC">
        <w:rPr>
          <w:rFonts w:ascii="Times New Roman" w:hAnsi="Times New Roman"/>
          <w:lang w:val="en-GB"/>
        </w:rPr>
        <w:t xml:space="preserve"> or in its annexes. </w:t>
      </w:r>
    </w:p>
    <w:p w:rsidR="00437AD2" w:rsidRPr="009A239E"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8F34F0">
        <w:rPr>
          <w:rFonts w:ascii="Times New Roman" w:hAnsi="Times New Roman"/>
          <w:lang w:val="en-GB"/>
        </w:rPr>
        <w:t>An</w:t>
      </w:r>
      <w:r w:rsidRPr="008A0D66" w:rsidR="0076113D">
        <w:rPr>
          <w:rFonts w:ascii="Times New Roman" w:hAnsi="Times New Roman"/>
          <w:lang w:val="en-GB"/>
        </w:rPr>
        <w:t xml:space="preserve"> offence </w:t>
      </w:r>
      <w:r w:rsidRPr="008A0D66" w:rsidR="00A87C01">
        <w:rPr>
          <w:rFonts w:ascii="Times New Roman" w:hAnsi="Times New Roman"/>
          <w:lang w:val="en-GB"/>
        </w:rPr>
        <w:t>under</w:t>
      </w:r>
      <w:r w:rsidRPr="008A0D66" w:rsidR="0076113D">
        <w:rPr>
          <w:rFonts w:ascii="Times New Roman" w:hAnsi="Times New Roman"/>
          <w:lang w:val="en-GB"/>
        </w:rPr>
        <w:t xml:space="preserve"> </w:t>
      </w:r>
      <w:r w:rsidRPr="008A0D66" w:rsidR="00A87C01">
        <w:rPr>
          <w:rFonts w:ascii="Times New Roman" w:hAnsi="Times New Roman"/>
          <w:lang w:val="en-GB"/>
        </w:rPr>
        <w:t>subsection (</w:t>
      </w:r>
      <w:r w:rsidRPr="008A0D66" w:rsidR="0076113D">
        <w:rPr>
          <w:rFonts w:ascii="Times New Roman" w:hAnsi="Times New Roman"/>
          <w:lang w:val="en-GB"/>
        </w:rPr>
        <w:t>1</w:t>
      </w:r>
      <w:r w:rsidRPr="008A0D66" w:rsidR="008F34F0">
        <w:rPr>
          <w:rFonts w:ascii="Times New Roman" w:hAnsi="Times New Roman"/>
          <w:lang w:val="en-GB"/>
        </w:rPr>
        <w:t>) is punishable by a fine up</w:t>
      </w:r>
      <w:r w:rsidRPr="008A0D66" w:rsidR="0076113D">
        <w:rPr>
          <w:rFonts w:ascii="Times New Roman" w:hAnsi="Times New Roman"/>
          <w:lang w:val="en-GB"/>
        </w:rPr>
        <w:t xml:space="preserve"> to </w:t>
      </w:r>
      <w:r w:rsidRPr="008A0D66" w:rsidR="008C5F80">
        <w:rPr>
          <w:rFonts w:ascii="Times New Roman" w:hAnsi="Times New Roman"/>
          <w:lang w:val="en-GB"/>
        </w:rPr>
        <w:t xml:space="preserve">CZK </w:t>
      </w:r>
      <w:r w:rsidR="00F26F4A">
        <w:rPr>
          <w:rFonts w:ascii="Times New Roman" w:hAnsi="Times New Roman"/>
          <w:lang w:val="en-GB"/>
        </w:rPr>
        <w:t>5</w:t>
      </w:r>
      <w:r w:rsidRPr="00F26F4A" w:rsidR="00F26F4A">
        <w:rPr>
          <w:rFonts w:ascii="Times New Roman" w:hAnsi="Times New Roman"/>
          <w:lang w:val="en-GB"/>
        </w:rPr>
        <w:t>00</w:t>
      </w:r>
      <w:r w:rsidRPr="009A239E" w:rsidR="008F34F0">
        <w:rPr>
          <w:rFonts w:ascii="Times New Roman" w:hAnsi="Times New Roman"/>
          <w:lang w:val="en-GB"/>
        </w:rPr>
        <w:t>,</w:t>
      </w:r>
      <w:r w:rsidRPr="009A239E" w:rsidR="0076113D">
        <w:rPr>
          <w:rFonts w:ascii="Times New Roman" w:hAnsi="Times New Roman"/>
          <w:lang w:val="en-GB"/>
        </w:rPr>
        <w:t>000</w:t>
      </w:r>
      <w:r w:rsidRPr="009A239E" w:rsidR="00EE0183">
        <w:rPr>
          <w:rFonts w:ascii="Times New Roman" w:hAnsi="Times New Roman"/>
          <w:lang w:val="en-GB"/>
        </w:rPr>
        <w:t xml:space="preserve">. </w:t>
      </w:r>
    </w:p>
    <w:p w:rsidR="001511EA" w:rsidRPr="009A239E" w:rsidP="00EE0183">
      <w:pPr>
        <w:widowControl w:val="0"/>
        <w:autoSpaceDE w:val="0"/>
        <w:autoSpaceDN w:val="0"/>
        <w:adjustRightInd w:val="0"/>
        <w:spacing w:before="240" w:after="0" w:line="240" w:lineRule="auto"/>
        <w:jc w:val="center"/>
        <w:rPr>
          <w:rFonts w:ascii="Times New Roman" w:hAnsi="Times New Roman"/>
          <w:lang w:val="en-GB"/>
        </w:rPr>
      </w:pPr>
      <w:r w:rsidRPr="009A239E">
        <w:rPr>
          <w:rFonts w:ascii="Times New Roman" w:hAnsi="Times New Roman"/>
          <w:lang w:val="en-GB"/>
        </w:rPr>
        <w:t xml:space="preserve">Section 22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 xml:space="preserve">Offences </w:t>
      </w:r>
      <w:r w:rsidRPr="008A0D66" w:rsidR="005D0D3C">
        <w:rPr>
          <w:rFonts w:ascii="Times New Roman" w:hAnsi="Times New Roman"/>
          <w:b/>
          <w:bCs/>
          <w:lang w:val="en-GB"/>
        </w:rPr>
        <w:t xml:space="preserve">of </w:t>
      </w:r>
      <w:r w:rsidRPr="008A0D66" w:rsidR="006A6E84">
        <w:rPr>
          <w:rFonts w:ascii="Times New Roman" w:hAnsi="Times New Roman"/>
          <w:b/>
          <w:bCs/>
          <w:lang w:val="en-GB"/>
        </w:rPr>
        <w:t xml:space="preserve">a </w:t>
      </w:r>
      <w:r w:rsidRPr="008A0D66" w:rsidR="00DD3570">
        <w:rPr>
          <w:rFonts w:ascii="Times New Roman" w:hAnsi="Times New Roman"/>
          <w:b/>
          <w:bCs/>
          <w:lang w:val="en-GB"/>
        </w:rPr>
        <w:t>provider</w:t>
      </w:r>
      <w:r w:rsidRPr="008A0D66" w:rsidR="00EE0183">
        <w:rPr>
          <w:rFonts w:ascii="Times New Roman" w:hAnsi="Times New Roman"/>
          <w:b/>
          <w:bCs/>
          <w:lang w:val="en-GB"/>
        </w:rPr>
        <w:t xml:space="preserve"> </w:t>
      </w:r>
    </w:p>
    <w:p w:rsidR="001511EA"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6A6E84">
        <w:rPr>
          <w:rFonts w:ascii="Times New Roman" w:hAnsi="Times New Roman"/>
          <w:lang w:val="en-GB"/>
        </w:rPr>
        <w:t xml:space="preserve">A </w:t>
      </w:r>
      <w:r w:rsidRPr="008A0D66" w:rsidR="00DD3570">
        <w:rPr>
          <w:rFonts w:ascii="Times New Roman" w:hAnsi="Times New Roman"/>
          <w:lang w:val="en-GB"/>
        </w:rPr>
        <w:t>provider</w:t>
      </w:r>
      <w:r w:rsidRPr="008A0D66" w:rsidR="00D7645B">
        <w:rPr>
          <w:rFonts w:ascii="Times New Roman" w:hAnsi="Times New Roman"/>
          <w:lang w:val="en-GB"/>
        </w:rPr>
        <w:t xml:space="preserve"> commits an offence by</w:t>
      </w:r>
      <w:r w:rsidRPr="008A0D66" w:rsidR="006A6E84">
        <w:rPr>
          <w:rFonts w:ascii="Times New Roman" w:hAnsi="Times New Roman"/>
          <w:lang w:val="en-GB"/>
        </w:rPr>
        <w:t>:</w:t>
      </w:r>
    </w:p>
    <w:p w:rsidR="001511EA" w:rsidRPr="00851306"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a) </w:t>
      </w:r>
      <w:r w:rsidRPr="00851306" w:rsidR="00DE0225">
        <w:rPr>
          <w:rFonts w:ascii="Times New Roman" w:hAnsi="Times New Roman"/>
          <w:lang w:val="en-GB"/>
        </w:rPr>
        <w:t>providing</w:t>
      </w:r>
      <w:r w:rsidRPr="00851306" w:rsidR="006A6E84">
        <w:rPr>
          <w:rFonts w:ascii="Times New Roman" w:hAnsi="Times New Roman"/>
          <w:lang w:val="en-GB"/>
        </w:rPr>
        <w:t xml:space="preserve"> currency exchange outside the </w:t>
      </w:r>
      <w:r w:rsidRPr="00851306" w:rsidR="006972AE">
        <w:rPr>
          <w:rFonts w:ascii="Times New Roman" w:hAnsi="Times New Roman"/>
          <w:lang w:val="en-GB"/>
        </w:rPr>
        <w:t xml:space="preserve">branch office </w:t>
      </w:r>
      <w:r w:rsidRPr="00851306" w:rsidR="00511E10">
        <w:rPr>
          <w:rFonts w:ascii="Times New Roman" w:hAnsi="Times New Roman"/>
          <w:lang w:val="en-GB"/>
        </w:rPr>
        <w:t xml:space="preserve">in </w:t>
      </w:r>
      <w:r w:rsidRPr="00851306" w:rsidR="002C596F">
        <w:rPr>
          <w:rFonts w:ascii="Times New Roman" w:hAnsi="Times New Roman"/>
          <w:lang w:val="en-GB"/>
        </w:rPr>
        <w:t xml:space="preserve">violation </w:t>
      </w:r>
      <w:r w:rsidRPr="00851306" w:rsidR="00511E10">
        <w:rPr>
          <w:rFonts w:ascii="Times New Roman" w:hAnsi="Times New Roman"/>
          <w:lang w:val="en-GB"/>
        </w:rPr>
        <w:t>of Section 10(2)</w:t>
      </w:r>
      <w:r w:rsidRPr="00851306" w:rsidR="00C320A2">
        <w:rPr>
          <w:rFonts w:ascii="Times New Roman" w:hAnsi="Times New Roman"/>
          <w:lang w:val="en-GB"/>
        </w:rPr>
        <w:t xml:space="preserve">, </w:t>
      </w:r>
    </w:p>
    <w:p w:rsidR="001511EA"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Pr>
          <w:rFonts w:ascii="Times New Roman" w:hAnsi="Times New Roman"/>
          <w:lang w:val="en-GB"/>
        </w:rPr>
        <w:t xml:space="preserve">b) </w:t>
      </w:r>
      <w:r w:rsidR="009A239E">
        <w:rPr>
          <w:rFonts w:ascii="Times New Roman" w:hAnsi="Times New Roman"/>
          <w:lang w:val="en-GB"/>
        </w:rPr>
        <w:t>providing</w:t>
      </w:r>
      <w:r w:rsidR="009A239E">
        <w:rPr>
          <w:rFonts w:ascii="Times New Roman" w:hAnsi="Times New Roman"/>
          <w:lang w:val="en-GB"/>
        </w:rPr>
        <w:t xml:space="preserve"> currency exchange in the branch office </w:t>
      </w:r>
      <w:r w:rsidRPr="009A239E" w:rsidR="002C596F">
        <w:rPr>
          <w:rFonts w:ascii="Times New Roman" w:hAnsi="Times New Roman"/>
          <w:lang w:val="en-GB"/>
        </w:rPr>
        <w:t>with</w:t>
      </w:r>
      <w:r w:rsidR="009A239E">
        <w:rPr>
          <w:rFonts w:ascii="Times New Roman" w:hAnsi="Times New Roman"/>
          <w:lang w:val="en-GB"/>
        </w:rPr>
        <w:t>out</w:t>
      </w:r>
      <w:r w:rsidRPr="009A239E" w:rsidR="00511E10">
        <w:rPr>
          <w:rFonts w:ascii="Times New Roman" w:hAnsi="Times New Roman"/>
          <w:lang w:val="en-GB"/>
        </w:rPr>
        <w:t xml:space="preserve"> the notification </w:t>
      </w:r>
      <w:r w:rsidRPr="009A239E" w:rsidR="002C596F">
        <w:rPr>
          <w:rFonts w:ascii="Times New Roman" w:hAnsi="Times New Roman"/>
          <w:lang w:val="en-GB"/>
        </w:rPr>
        <w:t xml:space="preserve">pursuant </w:t>
      </w:r>
      <w:r w:rsidRPr="009A239E" w:rsidR="00511E10">
        <w:rPr>
          <w:rFonts w:ascii="Times New Roman" w:hAnsi="Times New Roman"/>
          <w:lang w:val="en-GB"/>
        </w:rPr>
        <w:t>to Section 10(4)</w:t>
      </w:r>
      <w:r w:rsidR="009A239E">
        <w:rPr>
          <w:rFonts w:ascii="Times New Roman" w:hAnsi="Times New Roman"/>
          <w:lang w:val="en-GB"/>
        </w:rPr>
        <w:t xml:space="preserve"> first sentence</w:t>
      </w:r>
      <w:r w:rsidRPr="009A239E" w:rsidR="00C320A2">
        <w:rPr>
          <w:rFonts w:ascii="Times New Roman" w:hAnsi="Times New Roman"/>
          <w:lang w:val="en-GB"/>
        </w:rPr>
        <w:t xml:space="preserve">, </w:t>
      </w:r>
    </w:p>
    <w:p w:rsidR="009A239E" w:rsidRPr="009A239E"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c) </w:t>
      </w:r>
      <w:r>
        <w:rPr>
          <w:rFonts w:ascii="Times New Roman" w:hAnsi="Times New Roman"/>
          <w:lang w:val="en-GB"/>
        </w:rPr>
        <w:t>failing</w:t>
      </w:r>
      <w:r>
        <w:rPr>
          <w:rFonts w:ascii="Times New Roman" w:hAnsi="Times New Roman"/>
          <w:lang w:val="en-GB"/>
        </w:rPr>
        <w:t xml:space="preserve"> to comply with the notification duty pursuant to Section 10(4) second sentence,</w:t>
      </w:r>
    </w:p>
    <w:p w:rsidR="001511EA" w:rsidRPr="009A239E"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009A239E">
        <w:rPr>
          <w:rFonts w:ascii="Times New Roman" w:hAnsi="Times New Roman"/>
          <w:lang w:val="en-GB"/>
        </w:rPr>
        <w:t>d</w:t>
      </w:r>
      <w:r w:rsidRPr="009A239E">
        <w:rPr>
          <w:rFonts w:ascii="Times New Roman" w:hAnsi="Times New Roman"/>
          <w:lang w:val="en-GB"/>
        </w:rPr>
        <w:t xml:space="preserve">) </w:t>
      </w:r>
      <w:r w:rsidRPr="009A239E" w:rsidR="008D58ED">
        <w:rPr>
          <w:rFonts w:ascii="Times New Roman" w:hAnsi="Times New Roman"/>
          <w:lang w:val="en-GB"/>
        </w:rPr>
        <w:t>failing</w:t>
      </w:r>
      <w:r w:rsidRPr="009A239E" w:rsidR="008D58ED">
        <w:rPr>
          <w:rFonts w:ascii="Times New Roman" w:hAnsi="Times New Roman"/>
          <w:lang w:val="en-GB"/>
        </w:rPr>
        <w:t xml:space="preserve"> to place the exchange rate table </w:t>
      </w:r>
      <w:r w:rsidRPr="009A239E" w:rsidR="00511E10">
        <w:rPr>
          <w:rFonts w:ascii="Times New Roman" w:hAnsi="Times New Roman"/>
          <w:lang w:val="en-GB"/>
        </w:rPr>
        <w:t xml:space="preserve">in </w:t>
      </w:r>
      <w:r w:rsidRPr="009A239E" w:rsidR="008D58ED">
        <w:rPr>
          <w:rFonts w:ascii="Times New Roman" w:hAnsi="Times New Roman"/>
          <w:lang w:val="en-GB"/>
        </w:rPr>
        <w:t xml:space="preserve">violation </w:t>
      </w:r>
      <w:r w:rsidRPr="009A239E" w:rsidR="00511E10">
        <w:rPr>
          <w:rFonts w:ascii="Times New Roman" w:hAnsi="Times New Roman"/>
          <w:lang w:val="en-GB"/>
        </w:rPr>
        <w:t xml:space="preserve">of Section 11, </w:t>
      </w:r>
      <w:r w:rsidRPr="009A239E" w:rsidR="00C320A2">
        <w:rPr>
          <w:rFonts w:ascii="Times New Roman" w:hAnsi="Times New Roman"/>
          <w:lang w:val="en-GB"/>
        </w:rPr>
        <w:t xml:space="preserve"> </w:t>
      </w:r>
    </w:p>
    <w:p w:rsidR="001511EA" w:rsidRPr="009A239E"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009A239E">
        <w:rPr>
          <w:rFonts w:ascii="Times New Roman" w:hAnsi="Times New Roman"/>
          <w:lang w:val="en-GB"/>
        </w:rPr>
        <w:t>e</w:t>
      </w:r>
      <w:r w:rsidRPr="009A239E">
        <w:rPr>
          <w:rFonts w:ascii="Times New Roman" w:hAnsi="Times New Roman"/>
          <w:lang w:val="en-GB"/>
        </w:rPr>
        <w:t xml:space="preserve">) </w:t>
      </w:r>
      <w:r w:rsidRPr="009A239E" w:rsidR="00342E38">
        <w:rPr>
          <w:rFonts w:ascii="Times New Roman" w:hAnsi="Times New Roman"/>
          <w:lang w:val="en-GB"/>
        </w:rPr>
        <w:t>violat</w:t>
      </w:r>
      <w:r w:rsidRPr="009A239E" w:rsidR="008D58ED">
        <w:rPr>
          <w:rFonts w:ascii="Times New Roman" w:hAnsi="Times New Roman"/>
          <w:lang w:val="en-GB"/>
        </w:rPr>
        <w:t>ion</w:t>
      </w:r>
      <w:r w:rsidRPr="009A239E" w:rsidR="00342E38">
        <w:rPr>
          <w:rFonts w:ascii="Times New Roman" w:hAnsi="Times New Roman"/>
          <w:lang w:val="en-GB"/>
        </w:rPr>
        <w:t xml:space="preserve"> the prohibition </w:t>
      </w:r>
      <w:r w:rsidRPr="009A239E" w:rsidR="008D58ED">
        <w:rPr>
          <w:rFonts w:ascii="Times New Roman" w:hAnsi="Times New Roman"/>
          <w:lang w:val="en-GB"/>
        </w:rPr>
        <w:t>pursuant</w:t>
      </w:r>
      <w:r w:rsidRPr="009A239E" w:rsidR="00342E38">
        <w:rPr>
          <w:rFonts w:ascii="Times New Roman" w:hAnsi="Times New Roman"/>
          <w:lang w:val="en-GB"/>
        </w:rPr>
        <w:t xml:space="preserve"> to Section 12(1)</w:t>
      </w:r>
      <w:r w:rsidRPr="009A239E" w:rsidR="00511E10">
        <w:rPr>
          <w:rFonts w:ascii="Times New Roman" w:hAnsi="Times New Roman"/>
          <w:lang w:val="en-GB"/>
        </w:rPr>
        <w:t>,</w:t>
      </w:r>
      <w:r w:rsidRPr="009A239E" w:rsidR="00C320A2">
        <w:rPr>
          <w:rFonts w:ascii="Times New Roman" w:hAnsi="Times New Roman"/>
          <w:lang w:val="en-GB"/>
        </w:rPr>
        <w:t xml:space="preserve"> </w:t>
      </w:r>
    </w:p>
    <w:p w:rsidR="001511EA" w:rsidRPr="009A239E"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009A239E">
        <w:rPr>
          <w:rFonts w:ascii="Times New Roman" w:hAnsi="Times New Roman"/>
          <w:lang w:val="en-GB"/>
        </w:rPr>
        <w:t>f</w:t>
      </w:r>
      <w:r w:rsidRPr="009A239E">
        <w:rPr>
          <w:rFonts w:ascii="Times New Roman" w:hAnsi="Times New Roman"/>
          <w:lang w:val="en-GB"/>
        </w:rPr>
        <w:t xml:space="preserve">) </w:t>
      </w:r>
      <w:r w:rsidRPr="009A239E" w:rsidR="00511E10">
        <w:rPr>
          <w:rFonts w:ascii="Times New Roman" w:hAnsi="Times New Roman"/>
          <w:lang w:val="en-GB"/>
        </w:rPr>
        <w:t>violat</w:t>
      </w:r>
      <w:r w:rsidRPr="009A239E" w:rsidR="008D58ED">
        <w:rPr>
          <w:rFonts w:ascii="Times New Roman" w:hAnsi="Times New Roman"/>
          <w:lang w:val="en-GB"/>
        </w:rPr>
        <w:t>ion</w:t>
      </w:r>
      <w:r w:rsidRPr="009A239E" w:rsidR="00511E10">
        <w:rPr>
          <w:rFonts w:ascii="Times New Roman" w:hAnsi="Times New Roman"/>
          <w:lang w:val="en-GB"/>
        </w:rPr>
        <w:t xml:space="preserve"> the prohibition </w:t>
      </w:r>
      <w:r w:rsidRPr="009A239E" w:rsidR="008D58ED">
        <w:rPr>
          <w:rFonts w:ascii="Times New Roman" w:hAnsi="Times New Roman"/>
          <w:lang w:val="en-GB"/>
        </w:rPr>
        <w:t xml:space="preserve">pursuant </w:t>
      </w:r>
      <w:r w:rsidRPr="009A239E" w:rsidR="00511E10">
        <w:rPr>
          <w:rFonts w:ascii="Times New Roman" w:hAnsi="Times New Roman"/>
          <w:lang w:val="en-GB"/>
        </w:rPr>
        <w:t>to</w:t>
      </w:r>
      <w:r w:rsidRPr="009A239E" w:rsidR="00C320A2">
        <w:rPr>
          <w:rFonts w:ascii="Times New Roman" w:hAnsi="Times New Roman"/>
          <w:lang w:val="en-GB"/>
        </w:rPr>
        <w:t xml:space="preserve"> Section 12(2), </w:t>
      </w:r>
    </w:p>
    <w:p w:rsidR="009A239E"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g</w:t>
      </w:r>
      <w:r w:rsidRPr="009A239E" w:rsidR="001511EA">
        <w:rPr>
          <w:rFonts w:ascii="Times New Roman" w:hAnsi="Times New Roman"/>
          <w:lang w:val="en-GB"/>
        </w:rPr>
        <w:t xml:space="preserve">) </w:t>
      </w:r>
      <w:r w:rsidRPr="009A239E">
        <w:rPr>
          <w:rFonts w:ascii="Times New Roman" w:hAnsi="Times New Roman"/>
          <w:lang w:val="en-GB" w:bidi="en-GB"/>
        </w:rPr>
        <w:t>requiring</w:t>
      </w:r>
      <w:r w:rsidRPr="009A239E">
        <w:rPr>
          <w:rFonts w:ascii="Times New Roman" w:hAnsi="Times New Roman"/>
          <w:lang w:val="en-GB" w:bidi="en-GB"/>
        </w:rPr>
        <w:t xml:space="preserve"> a fee</w:t>
      </w:r>
      <w:r>
        <w:rPr>
          <w:rFonts w:ascii="Times New Roman" w:hAnsi="Times New Roman"/>
          <w:lang w:val="en-GB" w:bidi="en-GB"/>
        </w:rPr>
        <w:t xml:space="preserve"> for exchange transaction despite he is not entitled to require fee pursuant to Section 12a,</w:t>
      </w:r>
    </w:p>
    <w:p w:rsidR="008F64A4"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009A239E">
        <w:rPr>
          <w:rFonts w:ascii="Times New Roman" w:hAnsi="Times New Roman"/>
          <w:lang w:val="en-GB"/>
        </w:rPr>
        <w:t>h</w:t>
      </w:r>
      <w:r w:rsidRPr="009A239E" w:rsidR="001511EA">
        <w:rPr>
          <w:rFonts w:ascii="Times New Roman" w:hAnsi="Times New Roman"/>
          <w:lang w:val="en-GB"/>
        </w:rPr>
        <w:t xml:space="preserve">) </w:t>
      </w:r>
      <w:r w:rsidRPr="008F64A4" w:rsidR="008C1884">
        <w:rPr>
          <w:rFonts w:ascii="Times New Roman" w:hAnsi="Times New Roman"/>
          <w:lang w:val="en-GB"/>
        </w:rPr>
        <w:t>failing</w:t>
      </w:r>
      <w:r w:rsidRPr="008F64A4" w:rsidR="008C1884">
        <w:rPr>
          <w:rFonts w:ascii="Times New Roman" w:hAnsi="Times New Roman"/>
          <w:lang w:val="en-GB"/>
        </w:rPr>
        <w:t xml:space="preserve"> to communicate to the potential client the information </w:t>
      </w:r>
      <w:r>
        <w:rPr>
          <w:rFonts w:ascii="Times New Roman" w:hAnsi="Times New Roman"/>
          <w:lang w:val="en-GB"/>
        </w:rPr>
        <w:t>pursuant to Section 13,</w:t>
      </w:r>
    </w:p>
    <w:p w:rsidR="008F64A4"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i</w:t>
      </w:r>
      <w:r>
        <w:rPr>
          <w:rFonts w:ascii="Times New Roman" w:hAnsi="Times New Roman"/>
          <w:lang w:val="en-GB"/>
        </w:rPr>
        <w:t xml:space="preserve">) </w:t>
      </w:r>
      <w:r w:rsidRPr="008F64A4">
        <w:rPr>
          <w:rFonts w:ascii="Times New Roman" w:hAnsi="Times New Roman"/>
          <w:lang w:val="en-GB"/>
        </w:rPr>
        <w:t>failing</w:t>
      </w:r>
      <w:r w:rsidRPr="008F64A4">
        <w:rPr>
          <w:rFonts w:ascii="Times New Roman" w:hAnsi="Times New Roman"/>
          <w:lang w:val="en-GB"/>
        </w:rPr>
        <w:t xml:space="preserve"> to issue receipt of exchange transaction to the </w:t>
      </w:r>
      <w:r>
        <w:rPr>
          <w:rFonts w:ascii="Times New Roman" w:hAnsi="Times New Roman"/>
          <w:lang w:val="en-GB"/>
        </w:rPr>
        <w:t>client</w:t>
      </w:r>
      <w:r w:rsidRPr="008F64A4">
        <w:rPr>
          <w:rFonts w:ascii="Times New Roman" w:hAnsi="Times New Roman"/>
          <w:lang w:val="en-GB"/>
        </w:rPr>
        <w:t xml:space="preserve"> </w:t>
      </w:r>
      <w:r>
        <w:rPr>
          <w:rFonts w:ascii="Times New Roman" w:hAnsi="Times New Roman"/>
          <w:lang w:val="en-GB"/>
        </w:rPr>
        <w:t>pursuant to</w:t>
      </w:r>
      <w:r w:rsidRPr="0005265B">
        <w:rPr>
          <w:rFonts w:ascii="Times New Roman" w:hAnsi="Times New Roman"/>
          <w:lang w:val="en-GB"/>
        </w:rPr>
        <w:t xml:space="preserve"> Section 14</w:t>
      </w:r>
      <w:r>
        <w:rPr>
          <w:rFonts w:ascii="Times New Roman" w:hAnsi="Times New Roman"/>
          <w:lang w:val="en-GB"/>
        </w:rPr>
        <w:t xml:space="preserve"> or 16g</w:t>
      </w:r>
      <w:r w:rsidRPr="0005265B">
        <w:rPr>
          <w:rFonts w:ascii="Times New Roman" w:hAnsi="Times New Roman"/>
          <w:lang w:val="en-GB"/>
        </w:rPr>
        <w:t>,</w:t>
      </w:r>
    </w:p>
    <w:p w:rsidR="008F64A4"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j) </w:t>
      </w:r>
      <w:r w:rsidRPr="00B83C1E">
        <w:rPr>
          <w:rFonts w:ascii="Times New Roman" w:hAnsi="Times New Roman"/>
          <w:lang w:val="en-GB"/>
        </w:rPr>
        <w:t>failing</w:t>
      </w:r>
      <w:r w:rsidRPr="00B83C1E">
        <w:rPr>
          <w:rFonts w:ascii="Times New Roman" w:hAnsi="Times New Roman"/>
          <w:lang w:val="en-GB"/>
        </w:rPr>
        <w:t xml:space="preserve"> to comply with the information duty pursuant</w:t>
      </w:r>
      <w:r>
        <w:rPr>
          <w:rFonts w:ascii="Times New Roman" w:hAnsi="Times New Roman"/>
          <w:lang w:val="en-GB"/>
        </w:rPr>
        <w:t xml:space="preserve"> to Section 15</w:t>
      </w:r>
      <w:r w:rsidRPr="00B83C1E">
        <w:rPr>
          <w:rFonts w:ascii="Times New Roman" w:hAnsi="Times New Roman"/>
          <w:lang w:val="en-GB"/>
        </w:rPr>
        <w:t>,</w:t>
      </w:r>
    </w:p>
    <w:p w:rsidR="008F64A4" w:rsidP="008F64A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k</w:t>
      </w:r>
      <w:r w:rsidRPr="00E40330">
        <w:rPr>
          <w:rFonts w:ascii="Times New Roman" w:hAnsi="Times New Roman"/>
          <w:lang w:val="en-GB"/>
        </w:rPr>
        <w:t xml:space="preserve">) </w:t>
      </w:r>
      <w:r w:rsidRPr="00E40330">
        <w:rPr>
          <w:rFonts w:ascii="Times New Roman" w:hAnsi="Times New Roman"/>
          <w:lang w:val="en-GB"/>
        </w:rPr>
        <w:t>failing</w:t>
      </w:r>
      <w:r w:rsidRPr="00E40330">
        <w:rPr>
          <w:rFonts w:ascii="Times New Roman" w:hAnsi="Times New Roman"/>
          <w:lang w:val="en-GB"/>
        </w:rPr>
        <w:t xml:space="preserve"> to produce documents or make records </w:t>
      </w:r>
      <w:r>
        <w:rPr>
          <w:rFonts w:ascii="Times New Roman" w:hAnsi="Times New Roman"/>
          <w:lang w:val="en-GB"/>
        </w:rPr>
        <w:t>pursuant to</w:t>
      </w:r>
      <w:r w:rsidRPr="00E40330">
        <w:rPr>
          <w:rFonts w:ascii="Times New Roman" w:hAnsi="Times New Roman"/>
          <w:lang w:val="en-GB"/>
        </w:rPr>
        <w:t xml:space="preserve"> Section 16(1), </w:t>
      </w:r>
    </w:p>
    <w:p w:rsidR="008F64A4" w:rsidP="008F64A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l) </w:t>
      </w:r>
      <w:r>
        <w:rPr>
          <w:rFonts w:ascii="Times New Roman" w:hAnsi="Times New Roman"/>
          <w:lang w:val="en-GB"/>
        </w:rPr>
        <w:t>failing</w:t>
      </w:r>
      <w:r>
        <w:rPr>
          <w:rFonts w:ascii="Times New Roman" w:hAnsi="Times New Roman"/>
          <w:lang w:val="en-GB"/>
        </w:rPr>
        <w:t xml:space="preserve"> to keep record exchange transaction pursuant to Section 16(2)</w:t>
      </w:r>
    </w:p>
    <w:p w:rsidR="008F64A4" w:rsidP="008F64A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m) </w:t>
      </w:r>
      <w:r>
        <w:rPr>
          <w:rFonts w:ascii="Times New Roman" w:hAnsi="Times New Roman"/>
          <w:lang w:val="en-GB"/>
        </w:rPr>
        <w:t>failing</w:t>
      </w:r>
      <w:r>
        <w:rPr>
          <w:rFonts w:ascii="Times New Roman" w:hAnsi="Times New Roman"/>
          <w:lang w:val="en-GB"/>
        </w:rPr>
        <w:t xml:space="preserve"> to record an information into exchange transaction record pursuant to Section 16(3),</w:t>
      </w:r>
    </w:p>
    <w:p w:rsidR="008F64A4" w:rsidP="008F64A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n) </w:t>
      </w:r>
      <w:r w:rsidRPr="008F64A4">
        <w:rPr>
          <w:rFonts w:ascii="Times New Roman" w:hAnsi="Times New Roman"/>
          <w:lang w:val="en-GB"/>
        </w:rPr>
        <w:t>failing</w:t>
      </w:r>
      <w:r w:rsidRPr="008F64A4">
        <w:rPr>
          <w:rFonts w:ascii="Times New Roman" w:hAnsi="Times New Roman"/>
          <w:lang w:val="en-GB"/>
        </w:rPr>
        <w:t xml:space="preserve"> to keep documents or records for a prescribed period of time in violation of Section 16(</w:t>
      </w:r>
      <w:r w:rsidR="0004098F">
        <w:rPr>
          <w:rFonts w:ascii="Times New Roman" w:hAnsi="Times New Roman"/>
          <w:lang w:val="en-GB"/>
        </w:rPr>
        <w:t>4</w:t>
      </w:r>
      <w:r w:rsidRPr="008F64A4">
        <w:rPr>
          <w:rFonts w:ascii="Times New Roman" w:hAnsi="Times New Roman"/>
          <w:lang w:val="en-GB"/>
        </w:rPr>
        <w:t>),</w:t>
      </w:r>
    </w:p>
    <w:p w:rsidR="0004098F" w:rsidP="008F64A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o) failing to return to client received funds or </w:t>
      </w:r>
      <w:r w:rsidRPr="00BC2873">
        <w:rPr>
          <w:rFonts w:ascii="Times New Roman" w:hAnsi="Times New Roman"/>
          <w:lang w:val="en-GB"/>
        </w:rPr>
        <w:t>performance from the</w:t>
      </w:r>
      <w:r>
        <w:rPr>
          <w:rFonts w:ascii="Times New Roman" w:hAnsi="Times New Roman"/>
          <w:lang w:val="en-GB"/>
        </w:rPr>
        <w:t xml:space="preserve"> contract of additional service without undue delay after returning it by client or after the moment when the client suggest its return and the provider does not accept in pursuant to Section 16f,</w:t>
      </w:r>
    </w:p>
    <w:p w:rsidR="0004098F" w:rsidP="008F64A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p) </w:t>
      </w:r>
      <w:r>
        <w:rPr>
          <w:rFonts w:ascii="Times New Roman" w:hAnsi="Times New Roman"/>
          <w:lang w:val="en-GB"/>
        </w:rPr>
        <w:t>natural</w:t>
      </w:r>
      <w:r>
        <w:rPr>
          <w:rFonts w:ascii="Times New Roman" w:hAnsi="Times New Roman"/>
          <w:lang w:val="en-GB"/>
        </w:rPr>
        <w:t xml:space="preserve"> person, whose acting is attributable to provider in relation to asses responsibility to offence, </w:t>
      </w:r>
      <w:r w:rsidR="00DC2BA4">
        <w:rPr>
          <w:rFonts w:ascii="Times New Roman" w:hAnsi="Times New Roman"/>
          <w:lang w:val="en-GB"/>
        </w:rPr>
        <w:t xml:space="preserve">intentionally obstructs to client to withdraw from exchange </w:t>
      </w:r>
      <w:r w:rsidR="00053928">
        <w:rPr>
          <w:rFonts w:ascii="Times New Roman" w:hAnsi="Times New Roman"/>
          <w:lang w:val="en-GB"/>
        </w:rPr>
        <w:t>contract</w:t>
      </w:r>
      <w:r w:rsidR="00DC2BA4">
        <w:rPr>
          <w:rFonts w:ascii="Times New Roman" w:hAnsi="Times New Roman"/>
          <w:lang w:val="en-GB"/>
        </w:rPr>
        <w:t>,</w:t>
      </w:r>
    </w:p>
    <w:p w:rsidR="00223548" w:rsidP="008F64A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q) </w:t>
      </w:r>
      <w:r>
        <w:rPr>
          <w:rFonts w:ascii="Times New Roman" w:hAnsi="Times New Roman"/>
          <w:lang w:val="en-GB"/>
        </w:rPr>
        <w:t>failing</w:t>
      </w:r>
      <w:r w:rsidRPr="00854F6C">
        <w:rPr>
          <w:rFonts w:ascii="Times New Roman" w:hAnsi="Times New Roman"/>
          <w:lang w:val="en-GB"/>
        </w:rPr>
        <w:t xml:space="preserve"> to provide requested information or necessary explanation in the exercise of the supervision pursuant to Section 17(2),</w:t>
      </w:r>
    </w:p>
    <w:p w:rsidR="00223548" w:rsidP="008F64A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 xml:space="preserve">r) </w:t>
      </w:r>
      <w:r w:rsidRPr="000A7B5F">
        <w:rPr>
          <w:rFonts w:ascii="Times New Roman" w:hAnsi="Times New Roman"/>
          <w:lang w:val="en-GB"/>
        </w:rPr>
        <w:t>failing</w:t>
      </w:r>
      <w:r w:rsidRPr="000A7B5F">
        <w:rPr>
          <w:rFonts w:ascii="Times New Roman" w:hAnsi="Times New Roman"/>
          <w:lang w:val="en-GB"/>
        </w:rPr>
        <w:t xml:space="preserve"> to implement the corrective measures within the prescribed time-limit pursuant to Section 18(1)(b),</w:t>
      </w:r>
      <w:r>
        <w:rPr>
          <w:rFonts w:ascii="Times New Roman" w:hAnsi="Times New Roman"/>
          <w:lang w:val="en-GB"/>
        </w:rPr>
        <w:t xml:space="preserve"> or</w:t>
      </w:r>
    </w:p>
    <w:p w:rsidR="00223548" w:rsidRPr="000431D1" w:rsidP="00223548">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Pr>
          <w:rFonts w:ascii="Times New Roman" w:hAnsi="Times New Roman"/>
          <w:lang w:val="en-GB"/>
        </w:rPr>
        <w:t>s</w:t>
      </w:r>
      <w:r w:rsidRPr="000431D1">
        <w:rPr>
          <w:rFonts w:ascii="Times New Roman" w:hAnsi="Times New Roman"/>
          <w:lang w:val="en-GB"/>
        </w:rPr>
        <w:t xml:space="preserve">) </w:t>
      </w:r>
      <w:r w:rsidRPr="000431D1">
        <w:rPr>
          <w:rFonts w:ascii="Times New Roman" w:hAnsi="Times New Roman"/>
          <w:lang w:val="en-GB"/>
        </w:rPr>
        <w:t>providing</w:t>
      </w:r>
      <w:r w:rsidRPr="000431D1">
        <w:rPr>
          <w:rFonts w:ascii="Times New Roman" w:hAnsi="Times New Roman"/>
          <w:lang w:val="en-GB"/>
        </w:rPr>
        <w:t xml:space="preserve"> currency exchange in violation of Section 18(2). </w:t>
      </w:r>
    </w:p>
    <w:p w:rsidR="0076113D"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E40330">
        <w:rPr>
          <w:rFonts w:ascii="Times New Roman" w:hAnsi="Times New Roman"/>
          <w:lang w:val="en-GB"/>
        </w:rPr>
        <w:t xml:space="preserve"> </w:t>
      </w:r>
      <w:r w:rsidRPr="008A0D66" w:rsidR="001511EA">
        <w:rPr>
          <w:rFonts w:ascii="Times New Roman" w:hAnsi="Times New Roman"/>
          <w:lang w:val="en-GB"/>
        </w:rPr>
        <w:t xml:space="preserve">(2) </w:t>
      </w:r>
      <w:r w:rsidRPr="008A0D66" w:rsidR="00A05C93">
        <w:rPr>
          <w:rFonts w:ascii="Times New Roman" w:hAnsi="Times New Roman"/>
          <w:lang w:val="en-GB"/>
        </w:rPr>
        <w:t>An</w:t>
      </w:r>
      <w:r w:rsidRPr="008A0D66">
        <w:rPr>
          <w:rFonts w:ascii="Times New Roman" w:hAnsi="Times New Roman"/>
          <w:lang w:val="en-GB"/>
        </w:rPr>
        <w:t xml:space="preserve"> </w:t>
      </w:r>
      <w:r w:rsidRPr="008A0D66" w:rsidR="00A007EF">
        <w:rPr>
          <w:rFonts w:ascii="Times New Roman" w:hAnsi="Times New Roman"/>
          <w:lang w:val="en-GB"/>
        </w:rPr>
        <w:t xml:space="preserve">offence </w:t>
      </w:r>
      <w:r w:rsidRPr="008A0D66" w:rsidR="00912291">
        <w:rPr>
          <w:rFonts w:ascii="Times New Roman" w:hAnsi="Times New Roman"/>
          <w:lang w:val="en-GB"/>
        </w:rPr>
        <w:t>under</w:t>
      </w:r>
      <w:r w:rsidRPr="008A0D66">
        <w:rPr>
          <w:rFonts w:ascii="Times New Roman" w:hAnsi="Times New Roman"/>
          <w:lang w:val="en-GB"/>
        </w:rPr>
        <w:t xml:space="preserve"> </w:t>
      </w:r>
      <w:r w:rsidRPr="008A0D66" w:rsidR="00C82B78">
        <w:rPr>
          <w:rFonts w:ascii="Times New Roman" w:hAnsi="Times New Roman"/>
          <w:lang w:val="en-GB"/>
        </w:rPr>
        <w:t>subsection (</w:t>
      </w:r>
      <w:r w:rsidRPr="008A0D66">
        <w:rPr>
          <w:rFonts w:ascii="Times New Roman" w:hAnsi="Times New Roman"/>
          <w:lang w:val="en-GB"/>
        </w:rPr>
        <w:t>1</w:t>
      </w:r>
      <w:r w:rsidRPr="008A0D66" w:rsidR="00A05C93">
        <w:rPr>
          <w:rFonts w:ascii="Times New Roman" w:hAnsi="Times New Roman"/>
          <w:lang w:val="en-GB"/>
        </w:rPr>
        <w:t>) is punishable by a fine up to:</w:t>
      </w:r>
      <w:r w:rsidRPr="008A0D66">
        <w:rPr>
          <w:rFonts w:ascii="Times New Roman" w:hAnsi="Times New Roman"/>
          <w:lang w:val="en-GB"/>
        </w:rPr>
        <w:t xml:space="preserve"> </w:t>
      </w:r>
    </w:p>
    <w:p w:rsidR="00223548"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Pr="00851306" w:rsidR="001511EA">
        <w:rPr>
          <w:rFonts w:ascii="Times New Roman" w:hAnsi="Times New Roman"/>
          <w:lang w:val="en-GB"/>
        </w:rPr>
        <w:t xml:space="preserve">a) </w:t>
      </w:r>
      <w:r>
        <w:rPr>
          <w:rFonts w:ascii="Times New Roman" w:hAnsi="Times New Roman"/>
          <w:lang w:val="en-GB"/>
        </w:rPr>
        <w:t>CZK 100,000 in the case of an offence under letter (c),</w:t>
      </w:r>
    </w:p>
    <w:p w:rsidR="001511EA" w:rsidRPr="00223548" w:rsidP="000F7E34">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00223548">
        <w:rPr>
          <w:rFonts w:ascii="Times New Roman" w:hAnsi="Times New Roman"/>
          <w:lang w:val="en-GB"/>
        </w:rPr>
        <w:t xml:space="preserve">b) </w:t>
      </w:r>
      <w:r w:rsidRPr="00223548" w:rsidR="008C5F80">
        <w:rPr>
          <w:rFonts w:ascii="Times New Roman" w:hAnsi="Times New Roman"/>
          <w:lang w:val="en-GB"/>
        </w:rPr>
        <w:t xml:space="preserve">CZK </w:t>
      </w:r>
      <w:r w:rsidRPr="00223548">
        <w:rPr>
          <w:rFonts w:ascii="Times New Roman" w:hAnsi="Times New Roman"/>
          <w:lang w:val="en-GB"/>
        </w:rPr>
        <w:t>1</w:t>
      </w:r>
      <w:r w:rsidRPr="00223548" w:rsidR="00A05C93">
        <w:rPr>
          <w:rFonts w:ascii="Times New Roman" w:hAnsi="Times New Roman"/>
          <w:lang w:val="en-GB"/>
        </w:rPr>
        <w:t>,</w:t>
      </w:r>
      <w:r w:rsidRPr="00223548">
        <w:rPr>
          <w:rFonts w:ascii="Times New Roman" w:hAnsi="Times New Roman"/>
          <w:lang w:val="en-GB"/>
        </w:rPr>
        <w:t>000</w:t>
      </w:r>
      <w:r w:rsidRPr="00223548" w:rsidR="00A05C93">
        <w:rPr>
          <w:rFonts w:ascii="Times New Roman" w:hAnsi="Times New Roman"/>
          <w:lang w:val="en-GB"/>
        </w:rPr>
        <w:t>,</w:t>
      </w:r>
      <w:r w:rsidRPr="00223548">
        <w:rPr>
          <w:rFonts w:ascii="Times New Roman" w:hAnsi="Times New Roman"/>
          <w:lang w:val="en-GB"/>
        </w:rPr>
        <w:t>000</w:t>
      </w:r>
      <w:r w:rsidRPr="00223548" w:rsidR="00A347BE">
        <w:rPr>
          <w:rFonts w:ascii="Times New Roman" w:hAnsi="Times New Roman"/>
          <w:lang w:val="en-GB"/>
        </w:rPr>
        <w:t xml:space="preserve"> </w:t>
      </w:r>
      <w:r w:rsidRPr="00223548" w:rsidR="00912291">
        <w:rPr>
          <w:rFonts w:ascii="Times New Roman" w:hAnsi="Times New Roman"/>
          <w:lang w:val="en-GB"/>
        </w:rPr>
        <w:t xml:space="preserve">in </w:t>
      </w:r>
      <w:r w:rsidRPr="00223548" w:rsidR="00A347BE">
        <w:rPr>
          <w:rFonts w:ascii="Times New Roman" w:hAnsi="Times New Roman"/>
          <w:lang w:val="en-GB"/>
        </w:rPr>
        <w:t xml:space="preserve">the </w:t>
      </w:r>
      <w:r w:rsidRPr="00223548" w:rsidR="00912291">
        <w:rPr>
          <w:rFonts w:ascii="Times New Roman" w:hAnsi="Times New Roman"/>
          <w:lang w:val="en-GB"/>
        </w:rPr>
        <w:t xml:space="preserve">case of an </w:t>
      </w:r>
      <w:r w:rsidRPr="00223548" w:rsidR="00A347BE">
        <w:rPr>
          <w:rFonts w:ascii="Times New Roman" w:hAnsi="Times New Roman"/>
          <w:lang w:val="en-GB"/>
        </w:rPr>
        <w:t xml:space="preserve">offence </w:t>
      </w:r>
      <w:r w:rsidRPr="00223548" w:rsidR="00A05C93">
        <w:rPr>
          <w:rFonts w:ascii="Times New Roman" w:hAnsi="Times New Roman"/>
          <w:lang w:val="en-GB"/>
        </w:rPr>
        <w:t>under</w:t>
      </w:r>
      <w:r w:rsidRPr="00223548" w:rsidR="00A347BE">
        <w:rPr>
          <w:rFonts w:ascii="Times New Roman" w:hAnsi="Times New Roman"/>
          <w:lang w:val="en-GB"/>
        </w:rPr>
        <w:t xml:space="preserve"> letter </w:t>
      </w:r>
      <w:r w:rsidRPr="00223548" w:rsidR="00C82B78">
        <w:rPr>
          <w:rFonts w:ascii="Times New Roman" w:hAnsi="Times New Roman"/>
          <w:lang w:val="en-GB"/>
        </w:rPr>
        <w:t>(</w:t>
      </w:r>
      <w:r w:rsidRPr="00223548" w:rsidR="00A347BE">
        <w:rPr>
          <w:rFonts w:ascii="Times New Roman" w:hAnsi="Times New Roman"/>
          <w:lang w:val="en-GB"/>
        </w:rPr>
        <w:t>a)</w:t>
      </w:r>
      <w:r w:rsidRPr="00223548" w:rsidR="00C82B78">
        <w:rPr>
          <w:rFonts w:ascii="Times New Roman" w:hAnsi="Times New Roman"/>
          <w:lang w:val="en-GB"/>
        </w:rPr>
        <w:t>, (</w:t>
      </w:r>
      <w:r w:rsidRPr="00223548" w:rsidR="00A347BE">
        <w:rPr>
          <w:rFonts w:ascii="Times New Roman" w:hAnsi="Times New Roman"/>
          <w:lang w:val="en-GB"/>
        </w:rPr>
        <w:t>b</w:t>
      </w:r>
      <w:r w:rsidRPr="00223548" w:rsidR="00A007EF">
        <w:rPr>
          <w:rFonts w:ascii="Times New Roman" w:hAnsi="Times New Roman"/>
          <w:lang w:val="en-GB"/>
        </w:rPr>
        <w:t>)</w:t>
      </w:r>
      <w:r w:rsidRPr="00223548" w:rsidR="00C82B78">
        <w:rPr>
          <w:rFonts w:ascii="Times New Roman" w:hAnsi="Times New Roman"/>
          <w:lang w:val="en-GB"/>
        </w:rPr>
        <w:t>,</w:t>
      </w:r>
      <w:r w:rsidRPr="00223548" w:rsidR="00A007EF">
        <w:rPr>
          <w:rFonts w:ascii="Times New Roman" w:hAnsi="Times New Roman"/>
          <w:lang w:val="en-GB"/>
        </w:rPr>
        <w:t xml:space="preserve"> </w:t>
      </w:r>
      <w:r w:rsidRPr="00223548" w:rsidR="00C82B78">
        <w:rPr>
          <w:rFonts w:ascii="Times New Roman" w:hAnsi="Times New Roman"/>
          <w:lang w:val="en-GB"/>
        </w:rPr>
        <w:t>(</w:t>
      </w:r>
      <w:r w:rsidRPr="00223548" w:rsidR="00A347BE">
        <w:rPr>
          <w:rFonts w:ascii="Times New Roman" w:hAnsi="Times New Roman"/>
          <w:lang w:val="en-GB"/>
        </w:rPr>
        <w:t xml:space="preserve">g) to </w:t>
      </w:r>
      <w:r w:rsidRPr="00223548" w:rsidR="00C82B78">
        <w:rPr>
          <w:rFonts w:ascii="Times New Roman" w:hAnsi="Times New Roman"/>
          <w:lang w:val="en-GB"/>
        </w:rPr>
        <w:t>(</w:t>
      </w:r>
      <w:r w:rsidR="00223548">
        <w:rPr>
          <w:rFonts w:ascii="Times New Roman" w:hAnsi="Times New Roman"/>
          <w:lang w:val="en-GB"/>
        </w:rPr>
        <w:t>k</w:t>
      </w:r>
      <w:r w:rsidRPr="00223548" w:rsidR="00A347BE">
        <w:rPr>
          <w:rFonts w:ascii="Times New Roman" w:hAnsi="Times New Roman"/>
          <w:lang w:val="en-GB"/>
        </w:rPr>
        <w:t>)</w:t>
      </w:r>
      <w:r w:rsidR="00223548">
        <w:rPr>
          <w:rFonts w:ascii="Times New Roman" w:hAnsi="Times New Roman"/>
          <w:lang w:val="en-GB"/>
        </w:rPr>
        <w:t>, (m), (n)</w:t>
      </w:r>
      <w:r w:rsidRPr="00223548" w:rsidR="00A347BE">
        <w:rPr>
          <w:rFonts w:ascii="Times New Roman" w:hAnsi="Times New Roman"/>
          <w:lang w:val="en-GB"/>
        </w:rPr>
        <w:t xml:space="preserve"> or </w:t>
      </w:r>
      <w:r w:rsidRPr="00223548" w:rsidR="00C82B78">
        <w:rPr>
          <w:rFonts w:ascii="Times New Roman" w:hAnsi="Times New Roman"/>
          <w:lang w:val="en-GB"/>
        </w:rPr>
        <w:t>(</w:t>
      </w:r>
      <w:r w:rsidR="00223548">
        <w:rPr>
          <w:rFonts w:ascii="Times New Roman" w:hAnsi="Times New Roman"/>
          <w:lang w:val="en-GB"/>
        </w:rPr>
        <w:t>q</w:t>
      </w:r>
      <w:r w:rsidRPr="00223548" w:rsidR="00A347BE">
        <w:rPr>
          <w:rFonts w:ascii="Times New Roman" w:hAnsi="Times New Roman"/>
          <w:lang w:val="en-GB"/>
        </w:rPr>
        <w:t>) to</w:t>
      </w:r>
      <w:r w:rsidRPr="00223548">
        <w:rPr>
          <w:rFonts w:ascii="Times New Roman" w:hAnsi="Times New Roman"/>
          <w:lang w:val="en-GB"/>
        </w:rPr>
        <w:t xml:space="preserve"> </w:t>
      </w:r>
      <w:r w:rsidRPr="00223548" w:rsidR="00C82B78">
        <w:rPr>
          <w:rFonts w:ascii="Times New Roman" w:hAnsi="Times New Roman"/>
          <w:lang w:val="en-GB"/>
        </w:rPr>
        <w:t>(</w:t>
      </w:r>
      <w:r w:rsidR="00223548">
        <w:rPr>
          <w:rFonts w:ascii="Times New Roman" w:hAnsi="Times New Roman"/>
          <w:lang w:val="en-GB"/>
        </w:rPr>
        <w:t>s</w:t>
      </w:r>
      <w:r w:rsidRPr="00223548" w:rsidR="00C320A2">
        <w:rPr>
          <w:rFonts w:ascii="Times New Roman" w:hAnsi="Times New Roman"/>
          <w:lang w:val="en-GB"/>
        </w:rPr>
        <w:t xml:space="preserve">), </w:t>
      </w:r>
    </w:p>
    <w:p w:rsidR="001511EA" w:rsidRPr="00223548" w:rsidP="00EE0183">
      <w:pPr>
        <w:widowControl w:val="0"/>
        <w:autoSpaceDE w:val="0"/>
        <w:autoSpaceDN w:val="0"/>
        <w:adjustRightInd w:val="0"/>
        <w:spacing w:after="0" w:line="240" w:lineRule="auto"/>
        <w:jc w:val="both"/>
        <w:rPr>
          <w:rFonts w:ascii="Times New Roman" w:hAnsi="Times New Roman"/>
          <w:lang w:val="en-GB"/>
        </w:rPr>
      </w:pPr>
      <w:r>
        <w:rPr>
          <w:rFonts w:ascii="Times New Roman" w:hAnsi="Times New Roman"/>
          <w:lang w:val="en-GB"/>
        </w:rPr>
        <w:t>(</w:t>
      </w:r>
      <w:r w:rsidR="00223548">
        <w:rPr>
          <w:rFonts w:ascii="Times New Roman" w:hAnsi="Times New Roman"/>
          <w:lang w:val="en-GB"/>
        </w:rPr>
        <w:t>c</w:t>
      </w:r>
      <w:r w:rsidRPr="00223548">
        <w:rPr>
          <w:rFonts w:ascii="Times New Roman" w:hAnsi="Times New Roman"/>
          <w:lang w:val="en-GB"/>
        </w:rPr>
        <w:t xml:space="preserve">) </w:t>
      </w:r>
      <w:r w:rsidRPr="00223548" w:rsidR="008C5F80">
        <w:rPr>
          <w:rFonts w:ascii="Times New Roman" w:hAnsi="Times New Roman"/>
          <w:lang w:val="en-GB"/>
        </w:rPr>
        <w:t xml:space="preserve">CZK </w:t>
      </w:r>
      <w:r w:rsidRPr="00223548">
        <w:rPr>
          <w:rFonts w:ascii="Times New Roman" w:hAnsi="Times New Roman"/>
          <w:lang w:val="en-GB"/>
        </w:rPr>
        <w:t>5</w:t>
      </w:r>
      <w:r w:rsidRPr="00223548" w:rsidR="00A05C93">
        <w:rPr>
          <w:rFonts w:ascii="Times New Roman" w:hAnsi="Times New Roman"/>
          <w:lang w:val="en-GB"/>
        </w:rPr>
        <w:t>,</w:t>
      </w:r>
      <w:r w:rsidRPr="00223548">
        <w:rPr>
          <w:rFonts w:ascii="Times New Roman" w:hAnsi="Times New Roman"/>
          <w:lang w:val="en-GB"/>
        </w:rPr>
        <w:t>000</w:t>
      </w:r>
      <w:r w:rsidRPr="00223548" w:rsidR="00A05C93">
        <w:rPr>
          <w:rFonts w:ascii="Times New Roman" w:hAnsi="Times New Roman"/>
          <w:lang w:val="en-GB"/>
        </w:rPr>
        <w:t>,</w:t>
      </w:r>
      <w:r w:rsidRPr="00223548">
        <w:rPr>
          <w:rFonts w:ascii="Times New Roman" w:hAnsi="Times New Roman"/>
          <w:lang w:val="en-GB"/>
        </w:rPr>
        <w:t xml:space="preserve">000 </w:t>
      </w:r>
      <w:r w:rsidRPr="00223548" w:rsidR="00C82B78">
        <w:rPr>
          <w:rFonts w:ascii="Times New Roman" w:hAnsi="Times New Roman"/>
          <w:lang w:val="en-GB"/>
        </w:rPr>
        <w:t xml:space="preserve">in the case of an </w:t>
      </w:r>
      <w:r w:rsidRPr="00223548" w:rsidR="00A21313">
        <w:rPr>
          <w:rFonts w:ascii="Times New Roman" w:hAnsi="Times New Roman"/>
          <w:lang w:val="en-GB"/>
        </w:rPr>
        <w:t xml:space="preserve">offence </w:t>
      </w:r>
      <w:r w:rsidRPr="00223548" w:rsidR="00A05C93">
        <w:rPr>
          <w:rFonts w:ascii="Times New Roman" w:hAnsi="Times New Roman"/>
          <w:lang w:val="en-GB"/>
        </w:rPr>
        <w:t>under</w:t>
      </w:r>
      <w:r w:rsidRPr="00223548" w:rsidR="00A21313">
        <w:rPr>
          <w:rFonts w:ascii="Times New Roman" w:hAnsi="Times New Roman"/>
          <w:lang w:val="en-GB"/>
        </w:rPr>
        <w:t xml:space="preserve"> letter </w:t>
      </w:r>
      <w:r w:rsidRPr="00223548" w:rsidR="00C82B78">
        <w:rPr>
          <w:rFonts w:ascii="Times New Roman" w:hAnsi="Times New Roman"/>
          <w:lang w:val="en-GB"/>
        </w:rPr>
        <w:t>(</w:t>
      </w:r>
      <w:r w:rsidR="00223548">
        <w:rPr>
          <w:rFonts w:ascii="Times New Roman" w:hAnsi="Times New Roman"/>
          <w:lang w:val="en-GB"/>
        </w:rPr>
        <w:t>d</w:t>
      </w:r>
      <w:r w:rsidRPr="00223548" w:rsidR="00A21313">
        <w:rPr>
          <w:rFonts w:ascii="Times New Roman" w:hAnsi="Times New Roman"/>
          <w:lang w:val="en-GB"/>
        </w:rPr>
        <w:t xml:space="preserve">) to </w:t>
      </w:r>
      <w:r w:rsidRPr="00223548" w:rsidR="00C82B78">
        <w:rPr>
          <w:rFonts w:ascii="Times New Roman" w:hAnsi="Times New Roman"/>
          <w:lang w:val="en-GB"/>
        </w:rPr>
        <w:t>(</w:t>
      </w:r>
      <w:r w:rsidRPr="00223548" w:rsidR="00A21313">
        <w:rPr>
          <w:rFonts w:ascii="Times New Roman" w:hAnsi="Times New Roman"/>
          <w:lang w:val="en-GB"/>
        </w:rPr>
        <w:t>f)</w:t>
      </w:r>
      <w:r w:rsidR="00223548">
        <w:rPr>
          <w:rFonts w:ascii="Times New Roman" w:hAnsi="Times New Roman"/>
          <w:lang w:val="en-GB"/>
        </w:rPr>
        <w:t>, (l), (o)</w:t>
      </w:r>
      <w:r w:rsidRPr="00223548" w:rsidR="00A21313">
        <w:rPr>
          <w:rFonts w:ascii="Times New Roman" w:hAnsi="Times New Roman"/>
          <w:lang w:val="en-GB"/>
        </w:rPr>
        <w:t xml:space="preserve"> or</w:t>
      </w:r>
      <w:r w:rsidRPr="00223548">
        <w:rPr>
          <w:rFonts w:ascii="Times New Roman" w:hAnsi="Times New Roman"/>
          <w:lang w:val="en-GB"/>
        </w:rPr>
        <w:t xml:space="preserve"> </w:t>
      </w:r>
      <w:r w:rsidRPr="00223548" w:rsidR="00C82B78">
        <w:rPr>
          <w:rFonts w:ascii="Times New Roman" w:hAnsi="Times New Roman"/>
          <w:lang w:val="en-GB"/>
        </w:rPr>
        <w:t>(</w:t>
      </w:r>
      <w:r w:rsidR="00223548">
        <w:rPr>
          <w:rFonts w:ascii="Times New Roman" w:hAnsi="Times New Roman"/>
          <w:lang w:val="en-GB"/>
        </w:rPr>
        <w:t>p</w:t>
      </w:r>
      <w:r w:rsidRPr="00223548" w:rsidR="00EE0183">
        <w:rPr>
          <w:rFonts w:ascii="Times New Roman" w:hAnsi="Times New Roman"/>
          <w:lang w:val="en-GB"/>
        </w:rPr>
        <w:t xml:space="preserve">). </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23 </w:t>
      </w:r>
    </w:p>
    <w:p w:rsidR="00A007EF" w:rsidRPr="008A0D66" w:rsidP="00EE0183">
      <w:pPr>
        <w:widowControl w:val="0"/>
        <w:autoSpaceDE w:val="0"/>
        <w:autoSpaceDN w:val="0"/>
        <w:adjustRightInd w:val="0"/>
        <w:spacing w:after="0" w:line="240" w:lineRule="auto"/>
        <w:jc w:val="center"/>
        <w:rPr>
          <w:rFonts w:ascii="Times New Roman" w:hAnsi="Times New Roman"/>
          <w:lang w:val="en-GB"/>
        </w:rPr>
      </w:pPr>
      <w:r w:rsidRPr="008A0D66">
        <w:rPr>
          <w:rFonts w:ascii="Times New Roman" w:hAnsi="Times New Roman"/>
          <w:bCs/>
          <w:lang w:val="en-GB"/>
        </w:rPr>
        <w:t>d</w:t>
      </w:r>
      <w:r w:rsidRPr="008A0D66" w:rsidR="008C5F80">
        <w:rPr>
          <w:rFonts w:ascii="Times New Roman" w:hAnsi="Times New Roman"/>
          <w:bCs/>
          <w:lang w:val="en-GB"/>
        </w:rPr>
        <w:t>erogated</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24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Common provision</w:t>
      </w:r>
      <w:r w:rsidRPr="008A0D66" w:rsidR="00EF3922">
        <w:rPr>
          <w:rFonts w:ascii="Times New Roman" w:hAnsi="Times New Roman"/>
          <w:b/>
          <w:bCs/>
          <w:lang w:val="en-GB"/>
        </w:rPr>
        <w:t>s</w:t>
      </w:r>
    </w:p>
    <w:p w:rsidR="00C320A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045ABE">
        <w:rPr>
          <w:rFonts w:ascii="Times New Roman" w:hAnsi="Times New Roman"/>
          <w:lang w:val="en-GB"/>
        </w:rPr>
        <w:t xml:space="preserve">The offences </w:t>
      </w:r>
      <w:r w:rsidRPr="008A0D66" w:rsidR="00EF3922">
        <w:rPr>
          <w:rFonts w:ascii="Times New Roman" w:hAnsi="Times New Roman"/>
          <w:lang w:val="en-GB"/>
        </w:rPr>
        <w:t>under</w:t>
      </w:r>
      <w:r w:rsidRPr="008A0D66" w:rsidR="00045ABE">
        <w:rPr>
          <w:rFonts w:ascii="Times New Roman" w:hAnsi="Times New Roman"/>
          <w:lang w:val="en-GB"/>
        </w:rPr>
        <w:t xml:space="preserve"> this Act are considered by the Czech National Bank.</w:t>
      </w:r>
      <w:r w:rsidRPr="008A0D66">
        <w:rPr>
          <w:rFonts w:ascii="Times New Roman" w:hAnsi="Times New Roman"/>
          <w:lang w:val="en-GB"/>
        </w:rPr>
        <w:t xml:space="preserve"> </w:t>
      </w:r>
    </w:p>
    <w:p w:rsidR="00936E0A"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C031F5">
        <w:rPr>
          <w:rFonts w:ascii="Times New Roman" w:hAnsi="Times New Roman"/>
          <w:lang w:val="en-GB"/>
        </w:rPr>
        <w:t xml:space="preserve">Final decision </w:t>
      </w:r>
      <w:r w:rsidRPr="008A0D66" w:rsidR="00035C89">
        <w:rPr>
          <w:rFonts w:ascii="Times New Roman" w:hAnsi="Times New Roman"/>
          <w:lang w:val="en-GB"/>
        </w:rPr>
        <w:t>of the Czech National Bank imposing an administrative sanction and final decision of a court an</w:t>
      </w:r>
      <w:r w:rsidRPr="008A0D66" w:rsidR="00170F5C">
        <w:rPr>
          <w:rFonts w:ascii="Times New Roman" w:hAnsi="Times New Roman"/>
          <w:lang w:val="en-GB"/>
        </w:rPr>
        <w:t>n</w:t>
      </w:r>
      <w:r w:rsidRPr="008A0D66" w:rsidR="00035C89">
        <w:rPr>
          <w:rFonts w:ascii="Times New Roman" w:hAnsi="Times New Roman"/>
          <w:lang w:val="en-GB"/>
        </w:rPr>
        <w:t xml:space="preserve">ulling this administrative sanction is published by the Czech National Bank on its website. </w:t>
      </w:r>
    </w:p>
    <w:p w:rsidR="001511EA" w:rsidRPr="008A0D66" w:rsidP="00EE0183">
      <w:pPr>
        <w:widowControl w:val="0"/>
        <w:autoSpaceDE w:val="0"/>
        <w:autoSpaceDN w:val="0"/>
        <w:adjustRightInd w:val="0"/>
        <w:spacing w:before="240" w:after="0" w:line="240" w:lineRule="auto"/>
        <w:jc w:val="center"/>
        <w:rPr>
          <w:rFonts w:ascii="Times New Roman" w:hAnsi="Times New Roman"/>
          <w:bCs/>
          <w:lang w:val="en-GB"/>
        </w:rPr>
      </w:pPr>
      <w:r w:rsidRPr="008A0D66">
        <w:rPr>
          <w:rFonts w:ascii="Times New Roman" w:hAnsi="Times New Roman"/>
          <w:bCs/>
          <w:lang w:val="en-GB"/>
        </w:rPr>
        <w:t xml:space="preserve">PART SIX </w:t>
      </w:r>
      <w:r w:rsidRPr="008A0D66" w:rsidR="00936E0A">
        <w:rPr>
          <w:rFonts w:ascii="Times New Roman" w:hAnsi="Times New Roman"/>
          <w:bCs/>
          <w:lang w:val="en-GB"/>
        </w:rPr>
        <w:t xml:space="preserve">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COMMON, TR</w:t>
      </w:r>
      <w:r w:rsidRPr="008A0D66" w:rsidR="00EE0183">
        <w:rPr>
          <w:rFonts w:ascii="Times New Roman" w:hAnsi="Times New Roman"/>
          <w:b/>
          <w:bCs/>
          <w:lang w:val="en-GB"/>
        </w:rPr>
        <w:t>ANSITIONAL AND FINAL PROVISIONS</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Section</w:t>
      </w:r>
      <w:r w:rsidRPr="008A0D66" w:rsidR="00045ABE">
        <w:rPr>
          <w:rFonts w:ascii="Times New Roman" w:hAnsi="Times New Roman"/>
          <w:lang w:val="en-GB"/>
        </w:rPr>
        <w:t xml:space="preserve"> 25 </w:t>
      </w:r>
    </w:p>
    <w:p w:rsidR="001511EA" w:rsidRPr="008A0D66" w:rsidP="00EE0183">
      <w:pPr>
        <w:widowControl w:val="0"/>
        <w:autoSpaceDE w:val="0"/>
        <w:autoSpaceDN w:val="0"/>
        <w:adjustRightInd w:val="0"/>
        <w:spacing w:after="0" w:line="240" w:lineRule="auto"/>
        <w:jc w:val="center"/>
        <w:rPr>
          <w:rFonts w:ascii="Times New Roman" w:hAnsi="Times New Roman"/>
          <w:b/>
          <w:lang w:val="en-GB"/>
        </w:rPr>
      </w:pPr>
      <w:r w:rsidRPr="008A0D66">
        <w:rPr>
          <w:rFonts w:ascii="Times New Roman" w:hAnsi="Times New Roman"/>
          <w:b/>
          <w:lang w:val="en-GB"/>
        </w:rPr>
        <w:t>Currency conversion</w:t>
      </w:r>
    </w:p>
    <w:p w:rsidR="001511EA" w:rsidRPr="008A0D66" w:rsidP="001A04EF">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The amount deposited by the client for the exchange </w:t>
      </w:r>
      <w:r w:rsidRPr="008A0D66" w:rsidR="007C0BD7">
        <w:rPr>
          <w:rFonts w:ascii="Times New Roman" w:hAnsi="Times New Roman"/>
          <w:lang w:val="en-GB"/>
        </w:rPr>
        <w:t xml:space="preserve">of currency </w:t>
      </w:r>
      <w:r w:rsidRPr="008A0D66">
        <w:rPr>
          <w:rFonts w:ascii="Times New Roman" w:hAnsi="Times New Roman"/>
          <w:lang w:val="en-GB"/>
        </w:rPr>
        <w:t xml:space="preserve">is for the purposes of Section 13(1), 16a(2) and 16b(2) converted by the exchange rate of the Czech currency to foreign currency announced by the Czech National Bank for the day before the day of </w:t>
      </w:r>
      <w:r w:rsidR="00053928">
        <w:rPr>
          <w:rFonts w:ascii="Times New Roman" w:hAnsi="Times New Roman"/>
          <w:lang w:val="en-GB"/>
        </w:rPr>
        <w:t>execution of the</w:t>
      </w:r>
      <w:r w:rsidRPr="008A0D66">
        <w:rPr>
          <w:rFonts w:ascii="Times New Roman" w:hAnsi="Times New Roman"/>
          <w:lang w:val="en-GB"/>
        </w:rPr>
        <w:t xml:space="preserve"> </w:t>
      </w:r>
      <w:r w:rsidRPr="008A0D66" w:rsidR="007C0BD7">
        <w:rPr>
          <w:rFonts w:ascii="Times New Roman" w:hAnsi="Times New Roman"/>
          <w:lang w:val="en-GB"/>
        </w:rPr>
        <w:t>exchange transaction.</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26 </w:t>
      </w:r>
    </w:p>
    <w:p w:rsidR="001511EA"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Authority</w:t>
      </w:r>
    </w:p>
    <w:p w:rsidR="001511EA" w:rsidRPr="0085130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The Czech National Bank issues a regulation to implement Section 6(6), Section 8(2), Section 10(5) and Section 15(2). </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27 </w:t>
      </w:r>
    </w:p>
    <w:p w:rsidR="007E64E2" w:rsidRPr="008A0D66" w:rsidP="00EE0183">
      <w:pPr>
        <w:widowControl w:val="0"/>
        <w:autoSpaceDE w:val="0"/>
        <w:autoSpaceDN w:val="0"/>
        <w:adjustRightInd w:val="0"/>
        <w:spacing w:after="0" w:line="240" w:lineRule="auto"/>
        <w:jc w:val="center"/>
        <w:rPr>
          <w:rFonts w:ascii="Times New Roman" w:hAnsi="Times New Roman"/>
          <w:b/>
          <w:bCs/>
          <w:lang w:val="en-GB"/>
        </w:rPr>
      </w:pPr>
      <w:r w:rsidRPr="008A0D66">
        <w:rPr>
          <w:rFonts w:ascii="Times New Roman" w:hAnsi="Times New Roman"/>
          <w:b/>
          <w:bCs/>
          <w:lang w:val="en-GB"/>
        </w:rPr>
        <w:t>T</w:t>
      </w:r>
      <w:r w:rsidRPr="008A0D66">
        <w:rPr>
          <w:rFonts w:ascii="Times New Roman" w:hAnsi="Times New Roman"/>
          <w:b/>
          <w:bCs/>
          <w:lang w:val="en-GB"/>
        </w:rPr>
        <w:t>ransitional provision</w:t>
      </w:r>
    </w:p>
    <w:p w:rsidR="00C320A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1. </w:t>
      </w:r>
      <w:r w:rsidRPr="008A0D66" w:rsidR="008C5F80">
        <w:rPr>
          <w:rFonts w:ascii="Times New Roman" w:hAnsi="Times New Roman"/>
          <w:lang w:val="en-GB"/>
        </w:rPr>
        <w:t xml:space="preserve">Foreign exchange place </w:t>
      </w:r>
      <w:r w:rsidRPr="008A0D66" w:rsidR="003B367C">
        <w:rPr>
          <w:rFonts w:ascii="Times New Roman" w:hAnsi="Times New Roman"/>
          <w:lang w:val="en-GB"/>
        </w:rPr>
        <w:t xml:space="preserve">that was registered for </w:t>
      </w:r>
      <w:r w:rsidRPr="008A0D66" w:rsidR="005E2D30">
        <w:rPr>
          <w:rFonts w:ascii="Times New Roman" w:hAnsi="Times New Roman"/>
          <w:lang w:val="en-GB"/>
        </w:rPr>
        <w:t>currency exchange</w:t>
      </w:r>
      <w:r w:rsidRPr="008A0D66" w:rsidR="003B367C">
        <w:rPr>
          <w:rFonts w:ascii="Times New Roman" w:hAnsi="Times New Roman"/>
          <w:lang w:val="en-GB"/>
        </w:rPr>
        <w:t xml:space="preserve"> according to Section </w:t>
      </w:r>
      <w:r w:rsidRPr="008A0D66" w:rsidR="00D25AAF">
        <w:rPr>
          <w:rFonts w:ascii="Times New Roman" w:hAnsi="Times New Roman"/>
          <w:lang w:val="en-GB"/>
        </w:rPr>
        <w:t xml:space="preserve">3 of  Act No 219/1995 Sb., </w:t>
      </w:r>
      <w:r w:rsidRPr="008A0D66" w:rsidR="008C5F80">
        <w:rPr>
          <w:rFonts w:ascii="Times New Roman" w:hAnsi="Times New Roman"/>
          <w:lang w:val="en-GB"/>
        </w:rPr>
        <w:t>F</w:t>
      </w:r>
      <w:r w:rsidRPr="008A0D66" w:rsidR="00D25AAF">
        <w:rPr>
          <w:rFonts w:ascii="Times New Roman" w:hAnsi="Times New Roman"/>
          <w:lang w:val="en-GB"/>
        </w:rPr>
        <w:t xml:space="preserve">oreign </w:t>
      </w:r>
      <w:r w:rsidRPr="008A0D66" w:rsidR="008C5F80">
        <w:rPr>
          <w:rFonts w:ascii="Times New Roman" w:hAnsi="Times New Roman"/>
          <w:lang w:val="en-GB"/>
        </w:rPr>
        <w:t>E</w:t>
      </w:r>
      <w:r w:rsidRPr="008A0D66" w:rsidR="00D25AAF">
        <w:rPr>
          <w:rFonts w:ascii="Times New Roman" w:hAnsi="Times New Roman"/>
          <w:lang w:val="en-GB"/>
        </w:rPr>
        <w:t>xchange</w:t>
      </w:r>
      <w:r w:rsidRPr="008A0D66" w:rsidR="008C5F80">
        <w:rPr>
          <w:rFonts w:ascii="Times New Roman" w:hAnsi="Times New Roman"/>
          <w:lang w:val="en-GB"/>
        </w:rPr>
        <w:t xml:space="preserve"> Act</w:t>
      </w:r>
      <w:r w:rsidRPr="008A0D66" w:rsidR="00D25AAF">
        <w:rPr>
          <w:rFonts w:ascii="Times New Roman" w:hAnsi="Times New Roman"/>
          <w:lang w:val="en-GB"/>
        </w:rPr>
        <w:t xml:space="preserve">, </w:t>
      </w:r>
      <w:r w:rsidRPr="008A0D66" w:rsidR="00521277">
        <w:rPr>
          <w:rFonts w:ascii="Times New Roman" w:hAnsi="Times New Roman"/>
          <w:lang w:val="en-GB"/>
        </w:rPr>
        <w:t xml:space="preserve">as amended and supplemented up to the effective date of this Act, is considered as </w:t>
      </w:r>
      <w:r w:rsidRPr="008A0D66" w:rsidR="00D774F2">
        <w:rPr>
          <w:rFonts w:ascii="Times New Roman" w:hAnsi="Times New Roman"/>
          <w:lang w:val="en-GB"/>
        </w:rPr>
        <w:t>authorised currency exchanger</w:t>
      </w:r>
      <w:r w:rsidRPr="008A0D66" w:rsidR="00521277">
        <w:rPr>
          <w:rFonts w:ascii="Times New Roman" w:hAnsi="Times New Roman"/>
          <w:lang w:val="en-GB"/>
        </w:rPr>
        <w:t xml:space="preserve"> since the effective date of this Act. The Czech National Bank enters it in the register of </w:t>
      </w:r>
      <w:r w:rsidRPr="008A0D66" w:rsidR="00D774F2">
        <w:rPr>
          <w:rFonts w:ascii="Times New Roman" w:hAnsi="Times New Roman"/>
          <w:lang w:val="en-GB"/>
        </w:rPr>
        <w:t>authorised currency exchanger</w:t>
      </w:r>
      <w:r w:rsidRPr="008A0D66" w:rsidR="00521277">
        <w:rPr>
          <w:rFonts w:ascii="Times New Roman" w:hAnsi="Times New Roman"/>
          <w:lang w:val="en-GB"/>
        </w:rPr>
        <w:t>s</w:t>
      </w:r>
      <w:r w:rsidRPr="008A0D66">
        <w:rPr>
          <w:rFonts w:ascii="Times New Roman" w:hAnsi="Times New Roman"/>
          <w:lang w:val="en-GB"/>
        </w:rPr>
        <w:t xml:space="preserve"> </w:t>
      </w:r>
      <w:r w:rsidRPr="008A0D66" w:rsidR="00521277">
        <w:rPr>
          <w:rFonts w:ascii="Times New Roman" w:hAnsi="Times New Roman"/>
          <w:lang w:val="en-GB"/>
        </w:rPr>
        <w:t xml:space="preserve">without undue delay. </w:t>
      </w:r>
    </w:p>
    <w:p w:rsidR="00C320A2"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2. </w:t>
      </w:r>
      <w:r w:rsidRPr="008A0D66" w:rsidR="00DC60D8">
        <w:rPr>
          <w:rFonts w:ascii="Times New Roman" w:hAnsi="Times New Roman"/>
          <w:lang w:val="en-GB"/>
        </w:rPr>
        <w:t xml:space="preserve">The application for registration </w:t>
      </w:r>
      <w:r w:rsidRPr="008A0D66" w:rsidR="0056482A">
        <w:rPr>
          <w:rFonts w:ascii="Times New Roman" w:hAnsi="Times New Roman"/>
          <w:lang w:val="en-GB"/>
        </w:rPr>
        <w:t xml:space="preserve">for </w:t>
      </w:r>
      <w:r w:rsidRPr="008A0D66" w:rsidR="005E2D30">
        <w:rPr>
          <w:rFonts w:ascii="Times New Roman" w:hAnsi="Times New Roman"/>
          <w:lang w:val="en-GB"/>
        </w:rPr>
        <w:t>currency exchange</w:t>
      </w:r>
      <w:r w:rsidRPr="008A0D66" w:rsidR="0056482A">
        <w:rPr>
          <w:rFonts w:ascii="Times New Roman" w:hAnsi="Times New Roman"/>
          <w:lang w:val="en-GB"/>
        </w:rPr>
        <w:t xml:space="preserve"> filed according to Act No 219/1995 Sb., </w:t>
      </w:r>
      <w:r w:rsidRPr="008A0D66" w:rsidR="008C5F80">
        <w:rPr>
          <w:rFonts w:ascii="Times New Roman" w:hAnsi="Times New Roman"/>
          <w:lang w:val="en-GB"/>
        </w:rPr>
        <w:t>F</w:t>
      </w:r>
      <w:r w:rsidRPr="008A0D66" w:rsidR="0056482A">
        <w:rPr>
          <w:rFonts w:ascii="Times New Roman" w:hAnsi="Times New Roman"/>
          <w:lang w:val="en-GB"/>
        </w:rPr>
        <w:t xml:space="preserve">oreign </w:t>
      </w:r>
      <w:r w:rsidRPr="008A0D66" w:rsidR="00E454B2">
        <w:rPr>
          <w:rFonts w:ascii="Times New Roman" w:hAnsi="Times New Roman"/>
          <w:lang w:val="en-GB"/>
        </w:rPr>
        <w:t xml:space="preserve">Exchange </w:t>
      </w:r>
      <w:r w:rsidRPr="008A0D66" w:rsidR="008C5F80">
        <w:rPr>
          <w:rFonts w:ascii="Times New Roman" w:hAnsi="Times New Roman"/>
          <w:lang w:val="en-GB"/>
        </w:rPr>
        <w:t>Act</w:t>
      </w:r>
      <w:r w:rsidRPr="008A0D66" w:rsidR="0056482A">
        <w:rPr>
          <w:rFonts w:ascii="Times New Roman" w:hAnsi="Times New Roman"/>
          <w:lang w:val="en-GB"/>
        </w:rPr>
        <w:t xml:space="preserve">, as amended and supplemented up to the effective date of this Act, </w:t>
      </w:r>
      <w:r w:rsidRPr="008A0D66" w:rsidR="003626C8">
        <w:rPr>
          <w:rFonts w:ascii="Times New Roman" w:hAnsi="Times New Roman"/>
          <w:lang w:val="en-GB"/>
        </w:rPr>
        <w:t xml:space="preserve">that was not decided up to the effective date of this Act, </w:t>
      </w:r>
      <w:r w:rsidRPr="008A0D66" w:rsidR="0056482A">
        <w:rPr>
          <w:rFonts w:ascii="Times New Roman" w:hAnsi="Times New Roman"/>
          <w:lang w:val="en-GB"/>
        </w:rPr>
        <w:t xml:space="preserve">is considered as application for </w:t>
      </w:r>
      <w:r w:rsidRPr="008A0D66" w:rsidR="003626C8">
        <w:rPr>
          <w:rFonts w:ascii="Times New Roman" w:hAnsi="Times New Roman"/>
          <w:lang w:val="en-GB"/>
        </w:rPr>
        <w:t xml:space="preserve">the registration in the register of </w:t>
      </w:r>
      <w:r w:rsidRPr="008A0D66" w:rsidR="00D774F2">
        <w:rPr>
          <w:rFonts w:ascii="Times New Roman" w:hAnsi="Times New Roman"/>
          <w:lang w:val="en-GB"/>
        </w:rPr>
        <w:t>authorised currency exchanger</w:t>
      </w:r>
      <w:r w:rsidRPr="008A0D66" w:rsidR="003626C8">
        <w:rPr>
          <w:rFonts w:ascii="Times New Roman" w:hAnsi="Times New Roman"/>
          <w:lang w:val="en-GB"/>
        </w:rPr>
        <w:t xml:space="preserve">s since the effective date of this Act. The </w:t>
      </w:r>
      <w:r w:rsidRPr="008A0D66" w:rsidR="00436D0D">
        <w:rPr>
          <w:rFonts w:ascii="Times New Roman" w:hAnsi="Times New Roman"/>
          <w:lang w:val="en-GB"/>
        </w:rPr>
        <w:t>proceeding continues</w:t>
      </w:r>
      <w:r w:rsidRPr="008A0D66" w:rsidR="003626C8">
        <w:rPr>
          <w:rFonts w:ascii="Times New Roman" w:hAnsi="Times New Roman"/>
          <w:lang w:val="en-GB"/>
        </w:rPr>
        <w:t xml:space="preserve"> according to this Act. </w:t>
      </w:r>
    </w:p>
    <w:p w:rsidR="001511EA"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3. </w:t>
      </w:r>
      <w:r w:rsidRPr="008A0D66" w:rsidR="003626C8">
        <w:rPr>
          <w:rFonts w:ascii="Times New Roman" w:hAnsi="Times New Roman"/>
          <w:lang w:val="en-GB"/>
        </w:rPr>
        <w:t xml:space="preserve">If the </w:t>
      </w:r>
      <w:r w:rsidRPr="008A0D66" w:rsidR="00D774F2">
        <w:rPr>
          <w:rFonts w:ascii="Times New Roman" w:hAnsi="Times New Roman"/>
          <w:lang w:val="en-GB"/>
        </w:rPr>
        <w:t>authorised currency exchanger</w:t>
      </w:r>
      <w:r w:rsidRPr="008A0D66" w:rsidR="003626C8">
        <w:rPr>
          <w:rFonts w:ascii="Times New Roman" w:hAnsi="Times New Roman"/>
          <w:lang w:val="en-GB"/>
        </w:rPr>
        <w:t xml:space="preserve"> started to provide </w:t>
      </w:r>
      <w:r w:rsidRPr="008A0D66" w:rsidR="005E2D30">
        <w:rPr>
          <w:rFonts w:ascii="Times New Roman" w:hAnsi="Times New Roman"/>
          <w:lang w:val="en-GB"/>
        </w:rPr>
        <w:t>currency exchange</w:t>
      </w:r>
      <w:r w:rsidRPr="008A0D66" w:rsidR="003626C8">
        <w:rPr>
          <w:rFonts w:ascii="Times New Roman" w:hAnsi="Times New Roman"/>
          <w:lang w:val="en-GB"/>
        </w:rPr>
        <w:t xml:space="preserve"> in the </w:t>
      </w:r>
      <w:r w:rsidRPr="008A0D66" w:rsidR="006972AE">
        <w:rPr>
          <w:rFonts w:ascii="Times New Roman" w:hAnsi="Times New Roman"/>
          <w:lang w:val="en-GB"/>
        </w:rPr>
        <w:t xml:space="preserve">branch office </w:t>
      </w:r>
      <w:r w:rsidRPr="008A0D66" w:rsidR="003626C8">
        <w:rPr>
          <w:rFonts w:ascii="Times New Roman" w:hAnsi="Times New Roman"/>
          <w:lang w:val="en-GB"/>
        </w:rPr>
        <w:t xml:space="preserve">before the </w:t>
      </w:r>
      <w:r w:rsidRPr="008A0D66" w:rsidR="00E82FA3">
        <w:rPr>
          <w:rFonts w:ascii="Times New Roman" w:hAnsi="Times New Roman"/>
          <w:lang w:val="en-GB"/>
        </w:rPr>
        <w:t xml:space="preserve">effective date of this Act, the notification </w:t>
      </w:r>
      <w:r w:rsidRPr="008A0D66" w:rsidR="00E454B2">
        <w:rPr>
          <w:rFonts w:ascii="Times New Roman" w:hAnsi="Times New Roman"/>
          <w:lang w:val="en-GB"/>
        </w:rPr>
        <w:t xml:space="preserve">duty </w:t>
      </w:r>
      <w:r w:rsidRPr="008A0D66" w:rsidR="00E82FA3">
        <w:rPr>
          <w:rFonts w:ascii="Times New Roman" w:hAnsi="Times New Roman"/>
          <w:lang w:val="en-GB"/>
        </w:rPr>
        <w:t xml:space="preserve">concerning this </w:t>
      </w:r>
      <w:r w:rsidRPr="008A0D66" w:rsidR="006972AE">
        <w:rPr>
          <w:rFonts w:ascii="Times New Roman" w:hAnsi="Times New Roman"/>
          <w:lang w:val="en-GB"/>
        </w:rPr>
        <w:t xml:space="preserve">branch office </w:t>
      </w:r>
      <w:r w:rsidRPr="008A0D66" w:rsidR="00E82FA3">
        <w:rPr>
          <w:rFonts w:ascii="Times New Roman" w:hAnsi="Times New Roman"/>
          <w:lang w:val="en-GB"/>
        </w:rPr>
        <w:t xml:space="preserve">laid down in Section 10(4) of this Act is </w:t>
      </w:r>
      <w:r w:rsidRPr="008A0D66" w:rsidR="00436D0D">
        <w:rPr>
          <w:rFonts w:ascii="Times New Roman" w:hAnsi="Times New Roman"/>
          <w:lang w:val="en-GB"/>
        </w:rPr>
        <w:t>fulfilled</w:t>
      </w:r>
      <w:r w:rsidRPr="008A0D66" w:rsidR="00E82FA3">
        <w:rPr>
          <w:rFonts w:ascii="Times New Roman" w:hAnsi="Times New Roman"/>
          <w:lang w:val="en-GB"/>
        </w:rPr>
        <w:t xml:space="preserve"> up to 1 month since the effective date of this Act, unless </w:t>
      </w:r>
      <w:r w:rsidRPr="008A0D66" w:rsidR="00436D0D">
        <w:rPr>
          <w:rFonts w:ascii="Times New Roman" w:hAnsi="Times New Roman"/>
          <w:lang w:val="en-GB"/>
        </w:rPr>
        <w:t xml:space="preserve">the </w:t>
      </w:r>
      <w:r w:rsidRPr="008A0D66" w:rsidR="006972AE">
        <w:rPr>
          <w:rFonts w:ascii="Times New Roman" w:hAnsi="Times New Roman"/>
          <w:lang w:val="en-GB"/>
        </w:rPr>
        <w:t xml:space="preserve">branch office </w:t>
      </w:r>
      <w:r w:rsidRPr="008A0D66" w:rsidR="00436D0D">
        <w:rPr>
          <w:rFonts w:ascii="Times New Roman" w:hAnsi="Times New Roman"/>
          <w:lang w:val="en-GB"/>
        </w:rPr>
        <w:t xml:space="preserve">was registered by the Czech National Bank </w:t>
      </w:r>
      <w:r w:rsidR="00DC270F">
        <w:rPr>
          <w:rFonts w:ascii="Times New Roman" w:hAnsi="Times New Roman"/>
          <w:lang w:val="en-GB"/>
        </w:rPr>
        <w:t xml:space="preserve">according to Section 3h of </w:t>
      </w:r>
      <w:r w:rsidRPr="008A0D66" w:rsidR="003626C8">
        <w:rPr>
          <w:rFonts w:ascii="Times New Roman" w:hAnsi="Times New Roman"/>
          <w:lang w:val="en-GB"/>
        </w:rPr>
        <w:t xml:space="preserve">Act No 219/1995 Sb., </w:t>
      </w:r>
      <w:r w:rsidRPr="008A0D66" w:rsidR="008C5F80">
        <w:rPr>
          <w:rFonts w:ascii="Times New Roman" w:hAnsi="Times New Roman"/>
          <w:lang w:val="en-GB"/>
        </w:rPr>
        <w:t>F</w:t>
      </w:r>
      <w:r w:rsidRPr="008A0D66" w:rsidR="003626C8">
        <w:rPr>
          <w:rFonts w:ascii="Times New Roman" w:hAnsi="Times New Roman"/>
          <w:lang w:val="en-GB"/>
        </w:rPr>
        <w:t xml:space="preserve">oreign </w:t>
      </w:r>
      <w:r w:rsidRPr="008A0D66" w:rsidR="008C5F80">
        <w:rPr>
          <w:rFonts w:ascii="Times New Roman" w:hAnsi="Times New Roman"/>
          <w:lang w:val="en-GB"/>
        </w:rPr>
        <w:t>E</w:t>
      </w:r>
      <w:r w:rsidRPr="008A0D66" w:rsidR="003626C8">
        <w:rPr>
          <w:rFonts w:ascii="Times New Roman" w:hAnsi="Times New Roman"/>
          <w:lang w:val="en-GB"/>
        </w:rPr>
        <w:t>xchange</w:t>
      </w:r>
      <w:r w:rsidRPr="008A0D66" w:rsidR="008C5F80">
        <w:rPr>
          <w:rFonts w:ascii="Times New Roman" w:hAnsi="Times New Roman"/>
          <w:lang w:val="en-GB"/>
        </w:rPr>
        <w:t xml:space="preserve"> Act</w:t>
      </w:r>
      <w:r w:rsidRPr="008A0D66" w:rsidR="003626C8">
        <w:rPr>
          <w:rFonts w:ascii="Times New Roman" w:hAnsi="Times New Roman"/>
          <w:lang w:val="en-GB"/>
        </w:rPr>
        <w:t xml:space="preserve">, as amended and supplemented up to </w:t>
      </w:r>
      <w:r w:rsidRPr="008A0D66" w:rsidR="00EE0183">
        <w:rPr>
          <w:rFonts w:ascii="Times New Roman" w:hAnsi="Times New Roman"/>
          <w:lang w:val="en-GB"/>
        </w:rPr>
        <w:t>the effective date of this Act.</w:t>
      </w:r>
    </w:p>
    <w:p w:rsidR="001511EA" w:rsidRPr="008A0D66" w:rsidP="00EE0183">
      <w:pPr>
        <w:widowControl w:val="0"/>
        <w:autoSpaceDE w:val="0"/>
        <w:autoSpaceDN w:val="0"/>
        <w:adjustRightInd w:val="0"/>
        <w:spacing w:before="240" w:after="0" w:line="240" w:lineRule="auto"/>
        <w:jc w:val="center"/>
        <w:rPr>
          <w:rFonts w:ascii="Times New Roman" w:hAnsi="Times New Roman"/>
          <w:lang w:val="en-GB"/>
        </w:rPr>
      </w:pPr>
      <w:r w:rsidRPr="008A0D66">
        <w:rPr>
          <w:rFonts w:ascii="Times New Roman" w:hAnsi="Times New Roman"/>
          <w:lang w:val="en-GB"/>
        </w:rPr>
        <w:t xml:space="preserve">Section 28 </w:t>
      </w:r>
    </w:p>
    <w:p w:rsidR="00894032" w:rsidRPr="008A0D66" w:rsidP="000F7E34">
      <w:pPr>
        <w:widowControl w:val="0"/>
        <w:autoSpaceDE w:val="0"/>
        <w:autoSpaceDN w:val="0"/>
        <w:adjustRightInd w:val="0"/>
        <w:spacing w:after="0" w:line="240" w:lineRule="auto"/>
        <w:jc w:val="center"/>
        <w:rPr>
          <w:rFonts w:ascii="Times New Roman" w:hAnsi="Times New Roman"/>
          <w:lang w:val="en-GB"/>
        </w:rPr>
      </w:pPr>
      <w:r w:rsidRPr="008A0D66">
        <w:rPr>
          <w:rFonts w:ascii="Times New Roman" w:hAnsi="Times New Roman"/>
          <w:b/>
          <w:bCs/>
          <w:lang w:val="en-GB"/>
        </w:rPr>
        <w:t>Effect</w:t>
      </w:r>
    </w:p>
    <w:p w:rsidR="001511EA" w:rsidRPr="008A0D66" w:rsidP="00EE0183">
      <w:pPr>
        <w:widowControl w:val="0"/>
        <w:autoSpaceDE w:val="0"/>
        <w:autoSpaceDN w:val="0"/>
        <w:adjustRightInd w:val="0"/>
        <w:spacing w:before="240" w:after="0" w:line="240" w:lineRule="auto"/>
        <w:ind w:firstLine="482"/>
        <w:jc w:val="both"/>
        <w:rPr>
          <w:rFonts w:ascii="Times New Roman" w:hAnsi="Times New Roman"/>
          <w:lang w:val="en-GB"/>
        </w:rPr>
      </w:pPr>
      <w:r w:rsidRPr="008A0D66">
        <w:rPr>
          <w:rFonts w:ascii="Times New Roman" w:hAnsi="Times New Roman"/>
          <w:lang w:val="en-GB"/>
        </w:rPr>
        <w:t xml:space="preserve">This Act </w:t>
      </w:r>
      <w:r w:rsidRPr="008A0D66" w:rsidR="008C5F80">
        <w:rPr>
          <w:rFonts w:ascii="Times New Roman" w:hAnsi="Times New Roman"/>
          <w:lang w:val="en-GB"/>
        </w:rPr>
        <w:t xml:space="preserve">enters </w:t>
      </w:r>
      <w:r w:rsidRPr="008A0D66">
        <w:rPr>
          <w:rFonts w:ascii="Times New Roman" w:hAnsi="Times New Roman"/>
          <w:lang w:val="en-GB"/>
        </w:rPr>
        <w:t xml:space="preserve">into effect at the first day of the second calendar month following after the day of its promulgation. </w:t>
      </w:r>
    </w:p>
    <w:p w:rsidR="00E116A4" w:rsidRPr="00DC270F" w:rsidP="000F7E34">
      <w:pPr>
        <w:spacing w:line="240" w:lineRule="auto"/>
        <w:rPr>
          <w:rFonts w:ascii="Times New Roman" w:hAnsi="Times New Roman"/>
          <w:highlight w:val="yellow"/>
          <w:lang w:val="en-GB"/>
        </w:rPr>
        <w:sectPr w:rsidSect="00EE0183">
          <w:footerReference w:type="default" r:id="rId5"/>
          <w:pgSz w:w="11907" w:h="16840"/>
          <w:pgMar w:top="1440" w:right="1080" w:bottom="1440" w:left="1080" w:header="708" w:footer="708" w:gutter="0"/>
          <w:pgNumType w:fmt="numberInDash"/>
          <w:cols w:space="708"/>
          <w:noEndnote/>
          <w:docGrid w:linePitch="299"/>
        </w:sectPr>
      </w:pPr>
    </w:p>
    <w:p w:rsidR="0085272A" w:rsidRPr="00DC270F" w:rsidP="000F7E34">
      <w:pPr>
        <w:spacing w:line="240" w:lineRule="auto"/>
        <w:rPr>
          <w:rFonts w:ascii="Times New Roman" w:hAnsi="Times New Roman"/>
          <w:lang w:val="en-GB"/>
        </w:rPr>
      </w:pPr>
      <w:r w:rsidRPr="00DC270F">
        <w:rPr>
          <w:rFonts w:ascii="Times New Roman" w:hAnsi="Times New Roman"/>
          <w:lang w:val="en-GB"/>
        </w:rPr>
        <w:t xml:space="preserve"> </w:t>
      </w:r>
    </w:p>
    <w:sectPr w:rsidSect="00E116A4">
      <w:type w:val="continuous"/>
      <w:pgSz w:w="11907" w:h="16840"/>
      <w:pgMar w:top="720" w:right="720" w:bottom="720" w:left="720" w:header="708" w:footer="708" w:gutter="0"/>
      <w:cols w:num="3"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9EF" w:rsidRPr="001A04EF" w:rsidP="001A04EF">
    <w:pPr>
      <w:pStyle w:val="Footer"/>
      <w:jc w:val="center"/>
      <w:rPr>
        <w:rFonts w:ascii="Times New Roman" w:hAnsi="Times New Roman"/>
        <w:sz w:val="18"/>
        <w:szCs w:val="20"/>
      </w:rPr>
    </w:pPr>
    <w:r w:rsidRPr="00EE0183">
      <w:rPr>
        <w:rFonts w:ascii="Times New Roman" w:hAnsi="Times New Roman"/>
        <w:sz w:val="18"/>
        <w:szCs w:val="20"/>
      </w:rPr>
      <w:fldChar w:fldCharType="begin"/>
    </w:r>
    <w:r w:rsidRPr="00EE0183">
      <w:rPr>
        <w:rFonts w:ascii="Times New Roman" w:hAnsi="Times New Roman"/>
        <w:sz w:val="18"/>
        <w:szCs w:val="20"/>
      </w:rPr>
      <w:instrText>PAGE   \* MERGEFORMAT</w:instrText>
    </w:r>
    <w:r w:rsidRPr="00EE0183">
      <w:rPr>
        <w:rFonts w:ascii="Times New Roman" w:hAnsi="Times New Roman"/>
        <w:sz w:val="18"/>
        <w:szCs w:val="20"/>
      </w:rPr>
      <w:fldChar w:fldCharType="separate"/>
    </w:r>
    <w:r w:rsidR="001A04EF">
      <w:rPr>
        <w:rFonts w:ascii="Times New Roman" w:hAnsi="Times New Roman"/>
        <w:noProof/>
        <w:sz w:val="18"/>
        <w:szCs w:val="20"/>
      </w:rPr>
      <w:t>- 11 -</w:t>
    </w:r>
    <w:r w:rsidRPr="00EE0183">
      <w:rPr>
        <w:rFonts w:ascii="Times New Roman" w:hAnsi="Times New Roman"/>
        <w:sz w:val="18"/>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1EA"/>
    <w:rPr>
      <w:rFonts w:eastAsiaTheme="minorEastAsia" w:cs="Times New Roman"/>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bublinyChar"/>
    <w:uiPriority w:val="99"/>
    <w:semiHidden/>
    <w:unhideWhenUsed/>
    <w:rsid w:val="00F43954"/>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F43954"/>
    <w:rPr>
      <w:rFonts w:ascii="Tahoma" w:hAnsi="Tahoma" w:eastAsiaTheme="minorEastAsia" w:cs="Tahoma"/>
      <w:sz w:val="16"/>
      <w:szCs w:val="16"/>
      <w:lang w:eastAsia="cs-CZ"/>
    </w:rPr>
  </w:style>
  <w:style w:type="character" w:styleId="CommentReference">
    <w:name w:val="annotation reference"/>
    <w:basedOn w:val="DefaultParagraphFont"/>
    <w:uiPriority w:val="99"/>
    <w:semiHidden/>
    <w:unhideWhenUsed/>
    <w:rsid w:val="0000617E"/>
    <w:rPr>
      <w:sz w:val="16"/>
      <w:szCs w:val="16"/>
    </w:rPr>
  </w:style>
  <w:style w:type="paragraph" w:styleId="CommentText">
    <w:name w:val="annotation text"/>
    <w:basedOn w:val="Normal"/>
    <w:link w:val="TextkomenteChar"/>
    <w:uiPriority w:val="99"/>
    <w:semiHidden/>
    <w:unhideWhenUsed/>
    <w:rsid w:val="0000617E"/>
    <w:pPr>
      <w:spacing w:line="240" w:lineRule="auto"/>
    </w:pPr>
    <w:rPr>
      <w:sz w:val="20"/>
      <w:szCs w:val="20"/>
    </w:rPr>
  </w:style>
  <w:style w:type="character" w:customStyle="1" w:styleId="TextkomenteChar">
    <w:name w:val="Text komentáře Char"/>
    <w:basedOn w:val="DefaultParagraphFont"/>
    <w:link w:val="CommentText"/>
    <w:uiPriority w:val="99"/>
    <w:semiHidden/>
    <w:rsid w:val="0000617E"/>
    <w:rPr>
      <w:rFonts w:eastAsiaTheme="minorEastAsia"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00617E"/>
    <w:rPr>
      <w:b/>
      <w:bCs/>
    </w:rPr>
  </w:style>
  <w:style w:type="character" w:customStyle="1" w:styleId="PedmtkomenteChar">
    <w:name w:val="Předmět komentáře Char"/>
    <w:basedOn w:val="TextkomenteChar"/>
    <w:link w:val="CommentSubject"/>
    <w:uiPriority w:val="99"/>
    <w:semiHidden/>
    <w:rsid w:val="0000617E"/>
    <w:rPr>
      <w:rFonts w:eastAsiaTheme="minorEastAsia" w:cs="Times New Roman"/>
      <w:b/>
      <w:bCs/>
      <w:sz w:val="20"/>
      <w:szCs w:val="20"/>
      <w:lang w:eastAsia="cs-CZ"/>
    </w:rPr>
  </w:style>
  <w:style w:type="character" w:styleId="Emphasis">
    <w:name w:val="Emphasis"/>
    <w:basedOn w:val="DefaultParagraphFont"/>
    <w:uiPriority w:val="20"/>
    <w:qFormat/>
    <w:rsid w:val="00BB1F44"/>
    <w:rPr>
      <w:i/>
      <w:iCs/>
    </w:rPr>
  </w:style>
  <w:style w:type="paragraph" w:styleId="Header">
    <w:name w:val="header"/>
    <w:basedOn w:val="Normal"/>
    <w:link w:val="ZhlavChar"/>
    <w:uiPriority w:val="99"/>
    <w:unhideWhenUsed/>
    <w:rsid w:val="00EE0183"/>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EE0183"/>
    <w:rPr>
      <w:rFonts w:eastAsiaTheme="minorEastAsia" w:cs="Times New Roman"/>
      <w:lang w:eastAsia="cs-CZ"/>
    </w:rPr>
  </w:style>
  <w:style w:type="paragraph" w:styleId="Footer">
    <w:name w:val="footer"/>
    <w:basedOn w:val="Normal"/>
    <w:link w:val="ZpatChar"/>
    <w:uiPriority w:val="99"/>
    <w:unhideWhenUsed/>
    <w:rsid w:val="00EE0183"/>
    <w:pPr>
      <w:tabs>
        <w:tab w:val="center" w:pos="4536"/>
        <w:tab w:val="right" w:pos="9072"/>
      </w:tabs>
      <w:spacing w:after="0" w:line="240" w:lineRule="auto"/>
    </w:pPr>
  </w:style>
  <w:style w:type="character" w:customStyle="1" w:styleId="ZpatChar">
    <w:name w:val="Zápatí Char"/>
    <w:basedOn w:val="DefaultParagraphFont"/>
    <w:link w:val="Footer"/>
    <w:uiPriority w:val="99"/>
    <w:rsid w:val="00EE0183"/>
    <w:rPr>
      <w:rFonts w:eastAsiaTheme="minorEastAsia" w:cs="Times New Roman"/>
      <w:lang w:eastAsia="cs-CZ"/>
    </w:rPr>
  </w:style>
  <w:style w:type="paragraph" w:customStyle="1" w:styleId="psmeno">
    <w:name w:val="písmeno"/>
    <w:basedOn w:val="ListNumber"/>
    <w:rsid w:val="00DF6729"/>
    <w:pPr>
      <w:numPr>
        <w:numId w:val="0"/>
      </w:numPr>
      <w:tabs>
        <w:tab w:val="left" w:pos="357"/>
      </w:tabs>
      <w:spacing w:after="0" w:line="240" w:lineRule="auto"/>
      <w:ind w:left="357" w:hanging="357"/>
      <w:contextualSpacing w:val="0"/>
      <w:jc w:val="both"/>
    </w:pPr>
    <w:rPr>
      <w:rFonts w:ascii="Times New Roman" w:eastAsia="Times New Roman" w:hAnsi="Times New Roman"/>
      <w:noProof/>
      <w:sz w:val="24"/>
      <w:szCs w:val="24"/>
      <w:lang w:val="en-GB" w:eastAsia="en-GB" w:bidi="en-GB"/>
    </w:rPr>
  </w:style>
  <w:style w:type="paragraph" w:styleId="ListNumber">
    <w:name w:val="List Number"/>
    <w:basedOn w:val="Normal"/>
    <w:uiPriority w:val="99"/>
    <w:semiHidden/>
    <w:unhideWhenUsed/>
    <w:rsid w:val="00DF6729"/>
    <w:pPr>
      <w:numPr>
        <w:numId w:val="1"/>
      </w:numPr>
      <w:ind w:left="360" w:hanging="360"/>
      <w:contextualSpacing/>
    </w:pPr>
  </w:style>
  <w:style w:type="paragraph" w:customStyle="1" w:styleId="odstavec">
    <w:name w:val="odstavec"/>
    <w:basedOn w:val="Normal"/>
    <w:rsid w:val="00A002AE"/>
    <w:pPr>
      <w:spacing w:before="120" w:after="0" w:line="240" w:lineRule="auto"/>
      <w:ind w:firstLine="482"/>
      <w:jc w:val="both"/>
    </w:pPr>
    <w:rPr>
      <w:rFonts w:ascii="Times New Roman" w:eastAsia="Times New Roman" w:hAnsi="Times New Roman"/>
      <w:noProof/>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579B-0442-4FF5-8168-D8173F0F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120</TotalTime>
  <Pages>11</Pages>
  <Words>4773</Words>
  <Characters>28162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2019-07-24T13:02:00Z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